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52F8" w14:textId="53BAC439" w:rsidR="00265001" w:rsidRPr="00104FC6" w:rsidRDefault="00B708DA" w:rsidP="009B7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Przedmiotowy system oceniania z chemii</w:t>
      </w:r>
    </w:p>
    <w:p w14:paraId="3F06B0F9" w14:textId="77777777" w:rsidR="00324250" w:rsidRPr="00104FC6" w:rsidRDefault="00324250" w:rsidP="009B70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8C13D" w14:textId="77777777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0CDBF" w14:textId="30418681" w:rsidR="00B708DA" w:rsidRPr="00104FC6" w:rsidRDefault="00B708DA" w:rsidP="00B708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Obszary oceniania:</w:t>
      </w:r>
    </w:p>
    <w:p w14:paraId="5CD1C0E7" w14:textId="631BE612" w:rsidR="00B708DA" w:rsidRPr="00104FC6" w:rsidRDefault="00B708DA" w:rsidP="009B70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wiadomości i umiejętności</w:t>
      </w:r>
    </w:p>
    <w:p w14:paraId="152C6498" w14:textId="77777777" w:rsidR="009B70F3" w:rsidRPr="00104FC6" w:rsidRDefault="00B708DA" w:rsidP="009B70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rozwiązywanie zadań</w:t>
      </w:r>
    </w:p>
    <w:p w14:paraId="42559553" w14:textId="7E86D1D2" w:rsidR="00B708DA" w:rsidRPr="00104FC6" w:rsidRDefault="00B708DA" w:rsidP="009B70F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wysiłek i zaangażowanie</w:t>
      </w:r>
    </w:p>
    <w:p w14:paraId="386E4DDE" w14:textId="7AAE03C7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3EA19" w14:textId="22EDDE32" w:rsidR="00B708DA" w:rsidRPr="00104FC6" w:rsidRDefault="00B708DA" w:rsidP="00B708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Wymagania na poszczególne oceny:</w:t>
      </w:r>
    </w:p>
    <w:p w14:paraId="1A71F504" w14:textId="20D14D8E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915C8" w14:textId="1C618791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Ocenę celującą</w:t>
      </w:r>
      <w:r w:rsidRPr="00104FC6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649A97CC" w14:textId="135A03EA" w:rsidR="00B708DA" w:rsidRPr="00104FC6" w:rsidRDefault="00206044" w:rsidP="009B70F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 pełnym zakresie</w:t>
      </w:r>
      <w:r w:rsidR="00B708DA" w:rsidRPr="00104FC6">
        <w:rPr>
          <w:rFonts w:ascii="Times New Roman" w:hAnsi="Times New Roman" w:cs="Times New Roman"/>
          <w:sz w:val="24"/>
          <w:szCs w:val="24"/>
        </w:rPr>
        <w:t xml:space="preserve"> wiadomości i umiejętności </w:t>
      </w:r>
      <w:r w:rsidR="003303E7">
        <w:rPr>
          <w:rFonts w:ascii="Times New Roman" w:hAnsi="Times New Roman" w:cs="Times New Roman"/>
          <w:sz w:val="24"/>
          <w:szCs w:val="24"/>
        </w:rPr>
        <w:t>określone</w:t>
      </w:r>
      <w:r w:rsidR="00B708DA" w:rsidRPr="00104FC6">
        <w:rPr>
          <w:rFonts w:ascii="Times New Roman" w:hAnsi="Times New Roman" w:cs="Times New Roman"/>
          <w:sz w:val="24"/>
          <w:szCs w:val="24"/>
        </w:rPr>
        <w:t xml:space="preserve"> program nauczania</w:t>
      </w:r>
    </w:p>
    <w:p w14:paraId="74197C9C" w14:textId="529F09E9" w:rsidR="00B708DA" w:rsidRPr="00104FC6" w:rsidRDefault="00B708DA" w:rsidP="009B70F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formułuje problemy oraz dokonuje analizy i syntezy nowych zjawisk</w:t>
      </w:r>
    </w:p>
    <w:p w14:paraId="3402F4B9" w14:textId="144252A2" w:rsidR="00B708DA" w:rsidRPr="00104FC6" w:rsidRDefault="00B708DA" w:rsidP="009B70F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proponuje rozwiązania nietypowe</w:t>
      </w:r>
    </w:p>
    <w:p w14:paraId="643441F0" w14:textId="021B125D" w:rsidR="00B708DA" w:rsidRPr="00104FC6" w:rsidRDefault="00B708DA" w:rsidP="009B70F3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osiąga sukcesy w konkursach chemicznych szczebla wyższego niż szkolny</w:t>
      </w:r>
    </w:p>
    <w:p w14:paraId="50492B2F" w14:textId="220A8B1C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76D45" w14:textId="4219F684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Ocenę bardzo dobrą</w:t>
      </w:r>
      <w:r w:rsidRPr="00104FC6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7912F7EC" w14:textId="5C37EB70" w:rsidR="00B708DA" w:rsidRPr="00104FC6" w:rsidRDefault="00B708DA" w:rsidP="009B70F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opanował w pełnym zakresie wiadomości i umiejętności określone programem nauczania</w:t>
      </w:r>
    </w:p>
    <w:p w14:paraId="73D1318A" w14:textId="6453DBCD" w:rsidR="00B708DA" w:rsidRPr="00104FC6" w:rsidRDefault="00B708DA" w:rsidP="009B70F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stosuje zdobytą wiedzę do rozwiązywania problemów i zadań w nowych sytuacjach</w:t>
      </w:r>
    </w:p>
    <w:p w14:paraId="485EE961" w14:textId="0A06F339" w:rsidR="00B708DA" w:rsidRPr="00104FC6" w:rsidRDefault="00B708DA" w:rsidP="009B70F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wykazuje dużą samodzielność i bez pomocy nauczyciela korzysta z różnych źródeł wiedzy</w:t>
      </w:r>
    </w:p>
    <w:p w14:paraId="1134527E" w14:textId="671D5925" w:rsidR="00B708DA" w:rsidRPr="00104FC6" w:rsidRDefault="00B708DA" w:rsidP="009B70F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planuje i bezpiecznie przeprowadza eksperymenty chemiczne</w:t>
      </w:r>
    </w:p>
    <w:p w14:paraId="7A5CDAE1" w14:textId="393B4C01" w:rsidR="00B708DA" w:rsidRPr="00104FC6" w:rsidRDefault="00B708DA" w:rsidP="009B70F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 xml:space="preserve">biegle pisze wzory chemiczne związków dwupierwiastkowych i uzgadnia równania reakcji </w:t>
      </w:r>
    </w:p>
    <w:p w14:paraId="59EC21CF" w14:textId="43847616" w:rsidR="00B708DA" w:rsidRPr="00104FC6" w:rsidRDefault="00B708DA" w:rsidP="009B70F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samodzielnie rozwiązuje zadania o dużym stopniu trudności</w:t>
      </w:r>
    </w:p>
    <w:p w14:paraId="717DAD51" w14:textId="7D6EDE47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252B0" w14:textId="52EEA95A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Ocenę dobrą</w:t>
      </w:r>
      <w:r w:rsidR="009B70F3" w:rsidRPr="00104FC6">
        <w:rPr>
          <w:rFonts w:ascii="Times New Roman" w:hAnsi="Times New Roman" w:cs="Times New Roman"/>
          <w:sz w:val="24"/>
          <w:szCs w:val="24"/>
        </w:rPr>
        <w:t xml:space="preserve"> </w:t>
      </w:r>
      <w:r w:rsidRPr="00104FC6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3F44AB58" w14:textId="6157A862" w:rsidR="00B708DA" w:rsidRPr="00104FC6" w:rsidRDefault="00B708DA" w:rsidP="009B70F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opanował w dużym zakresie wiadomości i umiejętności określone programem nauczania</w:t>
      </w:r>
    </w:p>
    <w:p w14:paraId="568D8577" w14:textId="092118C7" w:rsidR="00B708DA" w:rsidRPr="00104FC6" w:rsidRDefault="00B708DA" w:rsidP="009B70F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poprawnie stosuje wiadomości i umiejętności do samodzielnego rozwiązywania typowych zadań i problemów</w:t>
      </w:r>
    </w:p>
    <w:p w14:paraId="1A116A8A" w14:textId="48AD1BA8" w:rsidR="00B708DA" w:rsidRPr="00104FC6" w:rsidRDefault="00B708DA" w:rsidP="009B70F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 xml:space="preserve">bezpiecznie wykonuje </w:t>
      </w:r>
      <w:r w:rsidR="003F6435" w:rsidRPr="00104FC6">
        <w:rPr>
          <w:rFonts w:ascii="Times New Roman" w:hAnsi="Times New Roman" w:cs="Times New Roman"/>
          <w:sz w:val="24"/>
          <w:szCs w:val="24"/>
        </w:rPr>
        <w:t>doświadczenia chemiczne</w:t>
      </w:r>
    </w:p>
    <w:p w14:paraId="733CFDCD" w14:textId="1D5CED77" w:rsidR="003F6435" w:rsidRPr="00104FC6" w:rsidRDefault="003F6435" w:rsidP="009B70F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pisze wzory chemiczne związków dwupierwiastkowych i samodzielnie uzgadnia równania reakcji</w:t>
      </w:r>
    </w:p>
    <w:p w14:paraId="43743440" w14:textId="79E86837" w:rsidR="003F6435" w:rsidRPr="00104FC6" w:rsidRDefault="003F6435" w:rsidP="009B70F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rozwiązuje zadania o średnim stopniu trudności</w:t>
      </w:r>
    </w:p>
    <w:p w14:paraId="1645FCAF" w14:textId="7C49D5F1" w:rsidR="003F6435" w:rsidRPr="00104FC6" w:rsidRDefault="003F6435" w:rsidP="009B70F3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korzysta z układu okresowego pierwiastków, wykresów, tablic i innych źródeł wiedzy chemicznej</w:t>
      </w:r>
    </w:p>
    <w:p w14:paraId="6F116ED8" w14:textId="77777777" w:rsidR="003F6435" w:rsidRPr="00104FC6" w:rsidRDefault="003F6435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68ACD" w14:textId="77777777" w:rsidR="003F6435" w:rsidRPr="00104FC6" w:rsidRDefault="003F6435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Ocenę dostateczną</w:t>
      </w:r>
      <w:r w:rsidRPr="00104FC6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5631236" w14:textId="4365C435" w:rsidR="003F6435" w:rsidRPr="00104FC6" w:rsidRDefault="003F6435" w:rsidP="009B70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opanował w podstawowym zakresie wiadomości i umiejętności określone programem nauczania</w:t>
      </w:r>
    </w:p>
    <w:p w14:paraId="746154E5" w14:textId="4F49F9AD" w:rsidR="003F6435" w:rsidRPr="00104FC6" w:rsidRDefault="003F6435" w:rsidP="009B70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 xml:space="preserve">korzysta z pomocą nauczyciela ze źródeł wiedzy </w:t>
      </w:r>
    </w:p>
    <w:p w14:paraId="5458F086" w14:textId="5FA733CE" w:rsidR="003F6435" w:rsidRPr="00104FC6" w:rsidRDefault="003F6435" w:rsidP="009B70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z pomocą nauczyciela poprawnie stosuje wiadomości i umiejętności przy rozwiązywaniu typowych zadań i problemów</w:t>
      </w:r>
    </w:p>
    <w:p w14:paraId="0D32C08D" w14:textId="114EEA1D" w:rsidR="003F6435" w:rsidRPr="00104FC6" w:rsidRDefault="003F6435" w:rsidP="009B70F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z pomocą nauczyciela pisze wzory chemiczne związków dwupierwiastkowych i uzgadnia równanie reakcji oraz rozwiązuje zadania o niewielkim stopniu trudności</w:t>
      </w:r>
    </w:p>
    <w:p w14:paraId="138D65A8" w14:textId="77777777" w:rsidR="003F6435" w:rsidRPr="00104FC6" w:rsidRDefault="003F6435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0A8CC" w14:textId="77777777" w:rsidR="003F6435" w:rsidRPr="00104FC6" w:rsidRDefault="003F6435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Ocenę dopuszczającą</w:t>
      </w:r>
      <w:r w:rsidRPr="00104FC6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72B05703" w14:textId="27D93422" w:rsidR="003F6435" w:rsidRPr="00104FC6" w:rsidRDefault="003F6435" w:rsidP="009B70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ma braki w opanowaniu wiadomości i umiejętności określonych programem nauczania</w:t>
      </w:r>
    </w:p>
    <w:p w14:paraId="1E5EE259" w14:textId="08FA83EE" w:rsidR="003F6435" w:rsidRPr="00104FC6" w:rsidRDefault="003F6435" w:rsidP="009B70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z pomocą nauczyciela rozwiązuje typowe zadania teoretyczne i praktyczne o niewielkim stopniu trudności</w:t>
      </w:r>
    </w:p>
    <w:p w14:paraId="2C6AFAC4" w14:textId="651AD277" w:rsidR="003F6435" w:rsidRPr="00104FC6" w:rsidRDefault="003F6435" w:rsidP="009B70F3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z pomocą nauczyciela pisze proste wzory chemiczne i równania reakcji chemicznych</w:t>
      </w:r>
    </w:p>
    <w:p w14:paraId="51090F9F" w14:textId="7EC01A5E" w:rsidR="00007269" w:rsidRPr="00104FC6" w:rsidRDefault="00007269" w:rsidP="0000726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AC08727" w14:textId="370DB883" w:rsidR="00324250" w:rsidRPr="00104FC6" w:rsidRDefault="00324250" w:rsidP="0000726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246C4F29" w14:textId="77777777" w:rsidR="00324250" w:rsidRPr="00104FC6" w:rsidRDefault="00324250" w:rsidP="0000726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19A5CDA2" w14:textId="77777777" w:rsidR="003F6435" w:rsidRPr="00104FC6" w:rsidRDefault="003F6435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22105" w14:textId="77777777" w:rsidR="003F6435" w:rsidRPr="00104FC6" w:rsidRDefault="003F6435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Ocenę niedostateczną</w:t>
      </w:r>
      <w:r w:rsidRPr="00104FC6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16B090F6" w14:textId="3ECAA2FE" w:rsidR="003F6435" w:rsidRPr="00104FC6" w:rsidRDefault="003F6435" w:rsidP="009B70F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nie opanował wiadomości i umiejętności określonych programem nauczania, które są konieczne do dalszego kształcenia</w:t>
      </w:r>
    </w:p>
    <w:p w14:paraId="11478520" w14:textId="4EF12A5D" w:rsidR="003F6435" w:rsidRPr="00104FC6" w:rsidRDefault="003F6435" w:rsidP="009B70F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nie zna symboliki chemicznej</w:t>
      </w:r>
    </w:p>
    <w:p w14:paraId="3FFC5DD5" w14:textId="45FF3EA6" w:rsidR="003F6435" w:rsidRPr="00104FC6" w:rsidRDefault="009B70F3" w:rsidP="009B70F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n</w:t>
      </w:r>
      <w:r w:rsidR="003F6435" w:rsidRPr="00104FC6">
        <w:rPr>
          <w:rFonts w:ascii="Times New Roman" w:hAnsi="Times New Roman" w:cs="Times New Roman"/>
          <w:sz w:val="24"/>
          <w:szCs w:val="24"/>
        </w:rPr>
        <w:t>ie pisze wzorów chemicznych nawet z pomocą nauczyciela</w:t>
      </w:r>
    </w:p>
    <w:p w14:paraId="43E52E50" w14:textId="373AB804" w:rsidR="00F246F1" w:rsidRPr="00104FC6" w:rsidRDefault="003F6435" w:rsidP="009B70F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nie potrafi bezpiecznie posługiwać się prostym sprzętem laboratoryjnym i odczynnikami chemicznymi</w:t>
      </w:r>
    </w:p>
    <w:p w14:paraId="797E0D74" w14:textId="77777777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607A6" w14:textId="77777777" w:rsidR="00F246F1" w:rsidRPr="00104FC6" w:rsidRDefault="00F246F1" w:rsidP="00B708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Sposoby sprawdzania osiągnięć:</w:t>
      </w:r>
    </w:p>
    <w:p w14:paraId="7D0284D5" w14:textId="5E82256E" w:rsidR="003F6435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sprawdzian – odpowiedź pisemna przeprowadzana po zakończeniu każdego działu zapowiadana z co najmniej</w:t>
      </w:r>
      <w:r w:rsidR="003F6435" w:rsidRPr="00104FC6">
        <w:rPr>
          <w:rFonts w:ascii="Times New Roman" w:hAnsi="Times New Roman" w:cs="Times New Roman"/>
          <w:sz w:val="24"/>
          <w:szCs w:val="24"/>
        </w:rPr>
        <w:t xml:space="preserve"> </w:t>
      </w:r>
      <w:r w:rsidRPr="00104FC6">
        <w:rPr>
          <w:rFonts w:ascii="Times New Roman" w:hAnsi="Times New Roman" w:cs="Times New Roman"/>
          <w:sz w:val="24"/>
          <w:szCs w:val="24"/>
        </w:rPr>
        <w:t>tygodniowym wyprzedzeniem. Sprawdziany mogą zawierać pytania na ocenę celującą</w:t>
      </w:r>
    </w:p>
    <w:p w14:paraId="70082B72" w14:textId="41E2E452" w:rsidR="00F246F1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kartkówka (odpowiedź ustna) – obejmuje materiał z ostatnich trzech lekcji, nie wymaga wcześniejszego zapowiadania (w innym przypadku nauczyciel informuje o poszerzonym zakresie wymagań)</w:t>
      </w:r>
    </w:p>
    <w:p w14:paraId="710ED12D" w14:textId="09F9F5C1" w:rsidR="00F246F1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zadania domowe</w:t>
      </w:r>
    </w:p>
    <w:p w14:paraId="5EA07EED" w14:textId="54208E72" w:rsidR="00F246F1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aktywność na lekcji (uczeń otrzymuje ocenę bardzo dobrą, gdy zgromadzi trzy plusy)</w:t>
      </w:r>
    </w:p>
    <w:p w14:paraId="581C6E97" w14:textId="6EEFBF1E" w:rsidR="00F246F1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praca w grupach i samodzielna praca na lekcji</w:t>
      </w:r>
    </w:p>
    <w:p w14:paraId="7419075B" w14:textId="24A57DA2" w:rsidR="00F246F1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prowadzenie zeszytu przedmiotowego i zeszytu ćwiczeń</w:t>
      </w:r>
    </w:p>
    <w:p w14:paraId="46DEE93B" w14:textId="2E4637E0" w:rsidR="00F246F1" w:rsidRPr="00104FC6" w:rsidRDefault="00F246F1" w:rsidP="009B70F3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prace dodatkowe (plansze, schematy, rysunki)</w:t>
      </w:r>
    </w:p>
    <w:p w14:paraId="4BDC103F" w14:textId="54682092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24354" w14:textId="10B46624" w:rsidR="00F246F1" w:rsidRPr="00104FC6" w:rsidRDefault="00F246F1" w:rsidP="003673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Zasady oceniania prac pisemnych (sprawdzianów):</w:t>
      </w:r>
    </w:p>
    <w:p w14:paraId="73BF3C94" w14:textId="77777777" w:rsidR="003673D2" w:rsidRPr="00104FC6" w:rsidRDefault="003673D2" w:rsidP="003673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3926A" w14:textId="0B4928F1" w:rsidR="003673D2" w:rsidRPr="00104FC6" w:rsidRDefault="003673D2" w:rsidP="00367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0% - 29% ocena niedostateczna</w:t>
      </w:r>
    </w:p>
    <w:p w14:paraId="4D6F51F3" w14:textId="7B963CF2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30% - 49% ocena dopuszczająca</w:t>
      </w:r>
    </w:p>
    <w:p w14:paraId="4DAD0AB9" w14:textId="34718006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50% - 67% ocena dostateczna</w:t>
      </w:r>
    </w:p>
    <w:p w14:paraId="01492918" w14:textId="2D9ECDE2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68% - 74% ocena +dostateczna</w:t>
      </w:r>
    </w:p>
    <w:p w14:paraId="404D1AFD" w14:textId="5D0803D0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75% - 80% ocena dobra</w:t>
      </w:r>
    </w:p>
    <w:p w14:paraId="1787203A" w14:textId="099E4827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81% - 89% ocena + dobra</w:t>
      </w:r>
    </w:p>
    <w:p w14:paraId="1842C062" w14:textId="71678809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90% - 97% ocena bardzo dobra</w:t>
      </w:r>
    </w:p>
    <w:p w14:paraId="2BDAA766" w14:textId="0A41C8B7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98% - 100% ocena celująca</w:t>
      </w:r>
    </w:p>
    <w:p w14:paraId="18BDC64F" w14:textId="436D9685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453A4" w14:textId="0A84013D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Ocena semestralna i roczna wystawiana jest na podstawie ocen cząstkowych, przy czym największą wagę mają oceny ze sprawdzianów, w drugiej kolejności są kartkówki i odpowiedzi ustne. Ocenę celującą na koniec semestru otrzymuje uczeń osiągający najwyższe oceny, którego wiedza wykracza poza wymagania określone programem nauczania oraz odnoszący sukces w konkursach chemicznych.</w:t>
      </w:r>
    </w:p>
    <w:p w14:paraId="0530443A" w14:textId="27B607FD" w:rsidR="003673D2" w:rsidRPr="00104FC6" w:rsidRDefault="003673D2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D411E" w14:textId="19A6F2FD" w:rsidR="003673D2" w:rsidRPr="00104FC6" w:rsidRDefault="003673D2" w:rsidP="00B708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Waga ocen cząstkowych: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673D2" w:rsidRPr="00104FC6" w14:paraId="3CD8A6B7" w14:textId="77777777" w:rsidTr="003673D2">
        <w:tc>
          <w:tcPr>
            <w:tcW w:w="5228" w:type="dxa"/>
          </w:tcPr>
          <w:p w14:paraId="3F26D737" w14:textId="339D4A4E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pracy ucznia</w:t>
            </w:r>
          </w:p>
        </w:tc>
        <w:tc>
          <w:tcPr>
            <w:tcW w:w="5228" w:type="dxa"/>
          </w:tcPr>
          <w:p w14:paraId="501B27F4" w14:textId="2806B112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Waga</w:t>
            </w:r>
          </w:p>
        </w:tc>
      </w:tr>
      <w:tr w:rsidR="003673D2" w:rsidRPr="00104FC6" w14:paraId="2A214DA4" w14:textId="77777777" w:rsidTr="003673D2">
        <w:tc>
          <w:tcPr>
            <w:tcW w:w="5228" w:type="dxa"/>
          </w:tcPr>
          <w:p w14:paraId="365EB735" w14:textId="2C5E8DBB" w:rsidR="003673D2" w:rsidRPr="0088039E" w:rsidRDefault="003673D2" w:rsidP="00B7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 xml:space="preserve">- Reprezentowanie szkoły na szczeblu wojewódzkim w konkursach chemicznych </w:t>
            </w:r>
          </w:p>
          <w:p w14:paraId="5E80839C" w14:textId="5FCCA89C" w:rsidR="003673D2" w:rsidRPr="0088039E" w:rsidRDefault="003673D2" w:rsidP="00B70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Ocena za pierwsze półrocze</w:t>
            </w:r>
          </w:p>
        </w:tc>
        <w:tc>
          <w:tcPr>
            <w:tcW w:w="5228" w:type="dxa"/>
          </w:tcPr>
          <w:p w14:paraId="3E37D0FF" w14:textId="77777777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</w:p>
          <w:p w14:paraId="0345DC4E" w14:textId="7E59A4AB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(kolor czerwony)</w:t>
            </w:r>
          </w:p>
        </w:tc>
      </w:tr>
      <w:tr w:rsidR="003673D2" w:rsidRPr="00104FC6" w14:paraId="5B6BAD14" w14:textId="77777777" w:rsidTr="003673D2">
        <w:tc>
          <w:tcPr>
            <w:tcW w:w="5228" w:type="dxa"/>
          </w:tcPr>
          <w:p w14:paraId="4B57EA3D" w14:textId="77777777" w:rsidR="003673D2" w:rsidRPr="0088039E" w:rsidRDefault="003673D2" w:rsidP="003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Sprawdzian wiedzy z działu,</w:t>
            </w:r>
          </w:p>
          <w:p w14:paraId="5AAC53FC" w14:textId="5A927CAA" w:rsidR="003673D2" w:rsidRPr="0088039E" w:rsidRDefault="003673D2" w:rsidP="003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Reprezentowanie szkoły na szczeblu powiatu i gminy w konkursach chemicznych</w:t>
            </w:r>
          </w:p>
        </w:tc>
        <w:tc>
          <w:tcPr>
            <w:tcW w:w="5228" w:type="dxa"/>
          </w:tcPr>
          <w:p w14:paraId="185CD0D0" w14:textId="705E2354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201EDF5D" w14:textId="3BC367D9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(kolor czerwony)</w:t>
            </w:r>
          </w:p>
        </w:tc>
      </w:tr>
      <w:tr w:rsidR="003673D2" w:rsidRPr="00104FC6" w14:paraId="1285555D" w14:textId="77777777" w:rsidTr="003673D2">
        <w:tc>
          <w:tcPr>
            <w:tcW w:w="5228" w:type="dxa"/>
          </w:tcPr>
          <w:p w14:paraId="5B961A7F" w14:textId="37178856" w:rsidR="003673D2" w:rsidRPr="0088039E" w:rsidRDefault="003673D2" w:rsidP="003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Praca długoterminowa, projekt,</w:t>
            </w:r>
          </w:p>
          <w:p w14:paraId="4CDBBE3E" w14:textId="0199A112" w:rsidR="003673D2" w:rsidRPr="0088039E" w:rsidRDefault="003673D2" w:rsidP="003673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Konkury wiedzy na szczeblu szkolnym</w:t>
            </w:r>
          </w:p>
        </w:tc>
        <w:tc>
          <w:tcPr>
            <w:tcW w:w="5228" w:type="dxa"/>
          </w:tcPr>
          <w:p w14:paraId="1C3DE4CC" w14:textId="77777777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  <w:p w14:paraId="251E3288" w14:textId="191A2D05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(kolor niebieski)</w:t>
            </w:r>
          </w:p>
        </w:tc>
      </w:tr>
      <w:tr w:rsidR="003673D2" w:rsidRPr="00104FC6" w14:paraId="159C02D9" w14:textId="77777777" w:rsidTr="003673D2">
        <w:tc>
          <w:tcPr>
            <w:tcW w:w="5228" w:type="dxa"/>
          </w:tcPr>
          <w:p w14:paraId="142D6191" w14:textId="0BB75D7B" w:rsidR="003673D2" w:rsidRPr="0088039E" w:rsidRDefault="003673D2" w:rsidP="003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Kartkówka,</w:t>
            </w:r>
          </w:p>
          <w:p w14:paraId="6375417A" w14:textId="2455AB0E" w:rsidR="003673D2" w:rsidRPr="0088039E" w:rsidRDefault="003673D2" w:rsidP="003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Odpowiedź ustna,</w:t>
            </w:r>
          </w:p>
          <w:p w14:paraId="396236A3" w14:textId="058FFD2C" w:rsidR="003673D2" w:rsidRPr="0088039E" w:rsidRDefault="003673D2" w:rsidP="00367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Zadanie dodatkowe</w:t>
            </w:r>
          </w:p>
          <w:p w14:paraId="20288EFA" w14:textId="621D97CE" w:rsidR="003673D2" w:rsidRPr="0088039E" w:rsidRDefault="003673D2" w:rsidP="003673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Prezentacja multimedialna</w:t>
            </w:r>
          </w:p>
        </w:tc>
        <w:tc>
          <w:tcPr>
            <w:tcW w:w="5228" w:type="dxa"/>
          </w:tcPr>
          <w:p w14:paraId="61139501" w14:textId="77777777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  <w:p w14:paraId="4F01DD84" w14:textId="0D7F20A2" w:rsidR="003673D2" w:rsidRPr="00104FC6" w:rsidRDefault="003673D2" w:rsidP="00367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(kolor czarny)</w:t>
            </w:r>
          </w:p>
        </w:tc>
      </w:tr>
      <w:tr w:rsidR="003673D2" w:rsidRPr="00104FC6" w14:paraId="3DA8FAA7" w14:textId="77777777" w:rsidTr="003673D2">
        <w:tc>
          <w:tcPr>
            <w:tcW w:w="5228" w:type="dxa"/>
          </w:tcPr>
          <w:p w14:paraId="58D83932" w14:textId="342BF97A" w:rsidR="00324250" w:rsidRPr="0088039E" w:rsidRDefault="00324250" w:rsidP="003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Zeszyt przedmiotowy, zeszyt ćwiczeń,</w:t>
            </w:r>
          </w:p>
          <w:p w14:paraId="7A172A86" w14:textId="4CD57666" w:rsidR="00324250" w:rsidRPr="0088039E" w:rsidRDefault="00324250" w:rsidP="003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Zadanie domowe,</w:t>
            </w:r>
          </w:p>
          <w:p w14:paraId="1D25F5E8" w14:textId="3BDB1546" w:rsidR="003673D2" w:rsidRPr="0088039E" w:rsidRDefault="00324250" w:rsidP="003242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39E">
              <w:rPr>
                <w:rFonts w:ascii="Times New Roman" w:hAnsi="Times New Roman" w:cs="Times New Roman"/>
                <w:sz w:val="24"/>
                <w:szCs w:val="24"/>
              </w:rPr>
              <w:t>- Ćwiczenia, zadania na lekcji</w:t>
            </w:r>
          </w:p>
        </w:tc>
        <w:tc>
          <w:tcPr>
            <w:tcW w:w="5228" w:type="dxa"/>
          </w:tcPr>
          <w:p w14:paraId="7D28AE75" w14:textId="016750EA" w:rsidR="00324250" w:rsidRPr="00104FC6" w:rsidRDefault="00324250" w:rsidP="00324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 </w:t>
            </w:r>
          </w:p>
          <w:p w14:paraId="54578C2A" w14:textId="3A978D67" w:rsidR="003673D2" w:rsidRPr="00104FC6" w:rsidRDefault="00324250" w:rsidP="00324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(kolor zielony)</w:t>
            </w:r>
          </w:p>
        </w:tc>
      </w:tr>
      <w:tr w:rsidR="003673D2" w:rsidRPr="00104FC6" w14:paraId="0B4DD7A7" w14:textId="77777777" w:rsidTr="003673D2">
        <w:tc>
          <w:tcPr>
            <w:tcW w:w="5228" w:type="dxa"/>
          </w:tcPr>
          <w:p w14:paraId="3749E590" w14:textId="0F506A1D" w:rsidR="00324250" w:rsidRPr="00104FC6" w:rsidRDefault="00324250" w:rsidP="003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Aktywność na lekcji,</w:t>
            </w:r>
          </w:p>
          <w:p w14:paraId="28F8A320" w14:textId="4C3111AE" w:rsidR="00324250" w:rsidRPr="00104FC6" w:rsidRDefault="00324250" w:rsidP="0032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sz w:val="24"/>
                <w:szCs w:val="24"/>
              </w:rPr>
              <w:t>- Praca w grupie,</w:t>
            </w:r>
          </w:p>
          <w:p w14:paraId="16A4B8E1" w14:textId="52D25DD1" w:rsidR="003673D2" w:rsidRPr="00104FC6" w:rsidRDefault="00324250" w:rsidP="003242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sz w:val="24"/>
                <w:szCs w:val="24"/>
              </w:rPr>
              <w:t>- Zadanie domowe</w:t>
            </w:r>
          </w:p>
        </w:tc>
        <w:tc>
          <w:tcPr>
            <w:tcW w:w="5228" w:type="dxa"/>
          </w:tcPr>
          <w:p w14:paraId="76BBAFA7" w14:textId="682E4FDD" w:rsidR="00324250" w:rsidRPr="00104FC6" w:rsidRDefault="00324250" w:rsidP="00324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48554BE8" w14:textId="5DED0038" w:rsidR="003673D2" w:rsidRPr="00104FC6" w:rsidRDefault="00324250" w:rsidP="003242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(kolor fioletowy)</w:t>
            </w:r>
          </w:p>
        </w:tc>
      </w:tr>
    </w:tbl>
    <w:p w14:paraId="34C49626" w14:textId="77777777" w:rsidR="003673D2" w:rsidRPr="00104FC6" w:rsidRDefault="003673D2" w:rsidP="00B708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2E620" w14:textId="4403095B" w:rsidR="00F246F1" w:rsidRPr="00104FC6" w:rsidRDefault="00F246F1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AB695" w14:textId="15D5B61C" w:rsidR="00F246F1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</w:t>
      </w:r>
      <w:r w:rsidR="00F246F1" w:rsidRPr="00104FC6">
        <w:rPr>
          <w:rFonts w:ascii="Times New Roman" w:hAnsi="Times New Roman" w:cs="Times New Roman"/>
          <w:sz w:val="24"/>
          <w:szCs w:val="24"/>
        </w:rPr>
        <w:t xml:space="preserve">czeń ma prawo być nieprzygotowany do zajęć </w:t>
      </w:r>
      <w:r w:rsidR="00C67368" w:rsidRPr="00104FC6">
        <w:rPr>
          <w:rFonts w:ascii="Times New Roman" w:hAnsi="Times New Roman" w:cs="Times New Roman"/>
          <w:sz w:val="24"/>
          <w:szCs w:val="24"/>
        </w:rPr>
        <w:t>(nie dotyczy sprawdzianów) dwa razy w semestrze. Trzeci raz oznacza cząstkową ocenę niedostateczną.</w:t>
      </w:r>
    </w:p>
    <w:p w14:paraId="376A03AF" w14:textId="0E4B57FA" w:rsidR="00C67368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</w:t>
      </w:r>
      <w:r w:rsidR="00C67368" w:rsidRPr="00104FC6">
        <w:rPr>
          <w:rFonts w:ascii="Times New Roman" w:hAnsi="Times New Roman" w:cs="Times New Roman"/>
          <w:sz w:val="24"/>
          <w:szCs w:val="24"/>
        </w:rPr>
        <w:t>race domowe są obowiązkowe. Uczeń ma prawo zgłosić brak zadania domowego</w:t>
      </w:r>
      <w:r w:rsidR="003C372B" w:rsidRPr="00104FC6">
        <w:rPr>
          <w:rFonts w:ascii="Times New Roman" w:hAnsi="Times New Roman" w:cs="Times New Roman"/>
          <w:sz w:val="24"/>
          <w:szCs w:val="24"/>
        </w:rPr>
        <w:t xml:space="preserve"> dwa</w:t>
      </w:r>
      <w:r w:rsidR="00C67368" w:rsidRPr="00104FC6">
        <w:rPr>
          <w:rFonts w:ascii="Times New Roman" w:hAnsi="Times New Roman" w:cs="Times New Roman"/>
          <w:sz w:val="24"/>
          <w:szCs w:val="24"/>
        </w:rPr>
        <w:t xml:space="preserve"> raz</w:t>
      </w:r>
      <w:r w:rsidR="003C372B" w:rsidRPr="00104FC6">
        <w:rPr>
          <w:rFonts w:ascii="Times New Roman" w:hAnsi="Times New Roman" w:cs="Times New Roman"/>
          <w:sz w:val="24"/>
          <w:szCs w:val="24"/>
        </w:rPr>
        <w:t>y</w:t>
      </w:r>
      <w:r w:rsidR="00C67368" w:rsidRPr="00104FC6">
        <w:rPr>
          <w:rFonts w:ascii="Times New Roman" w:hAnsi="Times New Roman" w:cs="Times New Roman"/>
          <w:sz w:val="24"/>
          <w:szCs w:val="24"/>
        </w:rPr>
        <w:t xml:space="preserve"> w semestrze.</w:t>
      </w:r>
    </w:p>
    <w:p w14:paraId="6EC5776F" w14:textId="4C785693" w:rsidR="00C67368" w:rsidRPr="00104FC6" w:rsidRDefault="00C67368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Nieprzygotowanie do lekcji bądź brak zadania domowego należy zgłosić nauczycielowi przed lekcją.</w:t>
      </w:r>
    </w:p>
    <w:p w14:paraId="16B301C0" w14:textId="5FD8C3AE" w:rsidR="00C67368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K</w:t>
      </w:r>
      <w:r w:rsidR="00C67368" w:rsidRPr="00104FC6">
        <w:rPr>
          <w:rFonts w:ascii="Times New Roman" w:hAnsi="Times New Roman" w:cs="Times New Roman"/>
          <w:sz w:val="24"/>
          <w:szCs w:val="24"/>
        </w:rPr>
        <w:t>artkówka (odpowiedź ustna) obejmuje zakres materiału z 3 ostatnich lekcji, niewymagająca zapowiadania</w:t>
      </w:r>
      <w:r w:rsidR="003C372B" w:rsidRPr="00104FC6">
        <w:rPr>
          <w:rFonts w:ascii="Times New Roman" w:hAnsi="Times New Roman" w:cs="Times New Roman"/>
          <w:sz w:val="24"/>
          <w:szCs w:val="24"/>
        </w:rPr>
        <w:t>.</w:t>
      </w:r>
    </w:p>
    <w:p w14:paraId="65693CC1" w14:textId="25D56570" w:rsidR="00C67368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</w:t>
      </w:r>
      <w:r w:rsidR="00C67368" w:rsidRPr="00104FC6">
        <w:rPr>
          <w:rFonts w:ascii="Times New Roman" w:hAnsi="Times New Roman" w:cs="Times New Roman"/>
          <w:sz w:val="24"/>
          <w:szCs w:val="24"/>
        </w:rPr>
        <w:t>czeń, którego nieobecność z przyczyn uzasadnionych i usprawiedliwionych na zajęciach lekcyjnych trwała co najmniej tydzień, ma prawo do zwolnienia z bieżącego oceniania w czasie jednego tygodnia od powrotu do szkoły.</w:t>
      </w:r>
    </w:p>
    <w:p w14:paraId="2574D24C" w14:textId="2FA86552" w:rsidR="00C67368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</w:t>
      </w:r>
      <w:r w:rsidR="00C67368" w:rsidRPr="00104FC6">
        <w:rPr>
          <w:rFonts w:ascii="Times New Roman" w:hAnsi="Times New Roman" w:cs="Times New Roman"/>
          <w:sz w:val="24"/>
          <w:szCs w:val="24"/>
        </w:rPr>
        <w:t>czeń nieobecny na sprawdzianie z przyczyn uzasadnionych powinien zaliczyć go w terminie do dwóch tygodni od powrotu do szkoły</w:t>
      </w:r>
    </w:p>
    <w:p w14:paraId="0D2D06F0" w14:textId="47F8EDE2" w:rsidR="00C67368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</w:t>
      </w:r>
      <w:r w:rsidR="00C67368" w:rsidRPr="00104FC6">
        <w:rPr>
          <w:rFonts w:ascii="Times New Roman" w:hAnsi="Times New Roman" w:cs="Times New Roman"/>
          <w:sz w:val="24"/>
          <w:szCs w:val="24"/>
        </w:rPr>
        <w:t>czeń ma możliwość poprawienia oceny niedostatecznej ze sprawdzianu w ciągu dwóch tygodni po oddaniu pracy w terminie uzgodnionym z nauczycielem. Przy poprawianiu sprawdzianów i pisaniu w drugim terminie kryteria ocen nie zmieniają się, a ocena wpisywana jest do dziennika.</w:t>
      </w:r>
    </w:p>
    <w:p w14:paraId="63ECFED0" w14:textId="609726A6" w:rsidR="00C67368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J</w:t>
      </w:r>
      <w:r w:rsidR="00C67368" w:rsidRPr="00104FC6">
        <w:rPr>
          <w:rFonts w:ascii="Times New Roman" w:hAnsi="Times New Roman" w:cs="Times New Roman"/>
          <w:sz w:val="24"/>
          <w:szCs w:val="24"/>
        </w:rPr>
        <w:t xml:space="preserve">eśli nieobecność ucznia na sprawdzianie jest nieusprawiedliwiona </w:t>
      </w:r>
      <w:r w:rsidR="001F4AB9" w:rsidRPr="00104FC6">
        <w:rPr>
          <w:rFonts w:ascii="Times New Roman" w:hAnsi="Times New Roman" w:cs="Times New Roman"/>
          <w:sz w:val="24"/>
          <w:szCs w:val="24"/>
        </w:rPr>
        <w:t>(ucieczka z lekcji), to uczeń pisze sprawdzian w terminie ustalonym przez nauczyciela</w:t>
      </w:r>
      <w:r w:rsidR="003C372B" w:rsidRPr="00104FC6">
        <w:rPr>
          <w:rFonts w:ascii="Times New Roman" w:hAnsi="Times New Roman" w:cs="Times New Roman"/>
          <w:sz w:val="24"/>
          <w:szCs w:val="24"/>
        </w:rPr>
        <w:t>.</w:t>
      </w:r>
    </w:p>
    <w:p w14:paraId="3F99516E" w14:textId="0E4CC412" w:rsidR="001F4AB9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</w:t>
      </w:r>
      <w:r w:rsidR="001F4AB9" w:rsidRPr="00104FC6">
        <w:rPr>
          <w:rFonts w:ascii="Times New Roman" w:hAnsi="Times New Roman" w:cs="Times New Roman"/>
          <w:sz w:val="24"/>
          <w:szCs w:val="24"/>
        </w:rPr>
        <w:t>race pisemne są sprawdzane w terminie do dwóch tygodni (z wyjątkiem sytuacji losowych np.: choroba itp.)</w:t>
      </w:r>
    </w:p>
    <w:p w14:paraId="440D0C7B" w14:textId="5D8988B1" w:rsidR="001F4AB9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</w:t>
      </w:r>
      <w:r w:rsidR="001F4AB9" w:rsidRPr="00104FC6">
        <w:rPr>
          <w:rFonts w:ascii="Times New Roman" w:hAnsi="Times New Roman" w:cs="Times New Roman"/>
          <w:sz w:val="24"/>
          <w:szCs w:val="24"/>
        </w:rPr>
        <w:t>race pisemne są udostępniane do wglądu rodzicom (opiekunom prawnym) podczas wywiadówek i konsultacji.</w:t>
      </w:r>
    </w:p>
    <w:p w14:paraId="0D373494" w14:textId="046F7064" w:rsidR="00324250" w:rsidRPr="00104FC6" w:rsidRDefault="009B70F3" w:rsidP="00324250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W</w:t>
      </w:r>
      <w:r w:rsidR="001F4AB9" w:rsidRPr="00104FC6">
        <w:rPr>
          <w:rFonts w:ascii="Times New Roman" w:hAnsi="Times New Roman" w:cs="Times New Roman"/>
          <w:sz w:val="24"/>
          <w:szCs w:val="24"/>
        </w:rPr>
        <w:t xml:space="preserve"> razie uzyskania niedostatecznej śródrocznej oceny klasyfikacyjnej uczeń ma obowiązek uzupełnić braki programowe w terminie wyznaczonym przez nauczyciela</w:t>
      </w:r>
    </w:p>
    <w:p w14:paraId="4237662C" w14:textId="77777777" w:rsidR="00324250" w:rsidRPr="00104FC6" w:rsidRDefault="00324250" w:rsidP="00324250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1BDF4" w14:textId="52258516" w:rsidR="00324250" w:rsidRPr="00104FC6" w:rsidRDefault="00324250" w:rsidP="00324250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Dostosowanie wymagań dla uczniów o specyficznych potrzebach edukacyjnych</w:t>
      </w:r>
    </w:p>
    <w:p w14:paraId="133F7D8D" w14:textId="77777777" w:rsidR="00324250" w:rsidRPr="00104FC6" w:rsidRDefault="00324250" w:rsidP="003242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A1425" w14:textId="5CEAFB3B" w:rsidR="00324250" w:rsidRPr="00104FC6" w:rsidRDefault="00324250" w:rsidP="0032425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Uczniowie o specyficznych potrzebach edukacyjnych będą mieli dostosowane wymagania do swoich potrzeb i dysfunkcji. (dostosowania stanowią załącznik teczki wychowawcy). Ponieważ nie ma możliwości przedłużenia czasu pracy na sprawdzianie dla uczniów z dysleksją, dopuszcza się zmniejszenie liczby zadań do wykonania w standardowym czasie lub obniżenie progów procentowych przy ocenianiu prac.</w:t>
      </w:r>
    </w:p>
    <w:p w14:paraId="689C9249" w14:textId="59A4E8F6" w:rsidR="001F4AB9" w:rsidRPr="00104FC6" w:rsidRDefault="001F4AB9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63A12" w14:textId="77777777" w:rsidR="009B70F3" w:rsidRPr="00104FC6" w:rsidRDefault="001F4AB9" w:rsidP="009B70F3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7E6EC8C9" w14:textId="77777777" w:rsidR="009B70F3" w:rsidRPr="00104FC6" w:rsidRDefault="009B70F3" w:rsidP="009B70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8A1B88" w14:textId="3FF15F7C" w:rsidR="001F4AB9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</w:t>
      </w:r>
      <w:r w:rsidR="001F4AB9" w:rsidRPr="00104FC6">
        <w:rPr>
          <w:rFonts w:ascii="Times New Roman" w:hAnsi="Times New Roman" w:cs="Times New Roman"/>
          <w:sz w:val="24"/>
          <w:szCs w:val="24"/>
        </w:rPr>
        <w:t>czeń ma obowiązek przestrzegania regulaminu Sali chemicznej i przepisów BHP</w:t>
      </w:r>
      <w:r w:rsidRPr="00104FC6">
        <w:rPr>
          <w:rFonts w:ascii="Times New Roman" w:hAnsi="Times New Roman" w:cs="Times New Roman"/>
          <w:sz w:val="24"/>
          <w:szCs w:val="24"/>
        </w:rPr>
        <w:t>.</w:t>
      </w:r>
    </w:p>
    <w:p w14:paraId="7C3556CA" w14:textId="0833A298" w:rsidR="001F4AB9" w:rsidRPr="00104FC6" w:rsidRDefault="009B70F3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P</w:t>
      </w:r>
      <w:r w:rsidR="001F4AB9" w:rsidRPr="00104FC6">
        <w:rPr>
          <w:rFonts w:ascii="Times New Roman" w:hAnsi="Times New Roman" w:cs="Times New Roman"/>
          <w:sz w:val="24"/>
          <w:szCs w:val="24"/>
        </w:rPr>
        <w:t>odręcznik, zeszyt ćwiczeń, zeszyt przedmiotowy, długopis jest obowiązkowym wyposażeniem ucznia na każdej lekcji.</w:t>
      </w:r>
    </w:p>
    <w:p w14:paraId="7DEDAD99" w14:textId="29E8EFB7" w:rsidR="001F4AB9" w:rsidRPr="00104FC6" w:rsidRDefault="001F4AB9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Ucznia obowiązuje systematyczne przygotowanie się do lekcji i praca na zajęciach</w:t>
      </w:r>
      <w:r w:rsidR="009B70F3" w:rsidRPr="00104FC6">
        <w:rPr>
          <w:rFonts w:ascii="Times New Roman" w:hAnsi="Times New Roman" w:cs="Times New Roman"/>
          <w:sz w:val="24"/>
          <w:szCs w:val="24"/>
        </w:rPr>
        <w:t>.</w:t>
      </w:r>
      <w:r w:rsidRPr="00104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160D5" w14:textId="2822A523" w:rsidR="001F4AB9" w:rsidRPr="00104FC6" w:rsidRDefault="001F4AB9" w:rsidP="009B70F3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Bardzo często wiadomości z lekcji wcześniejszych (tzn. wstecz więcej niż trzy ostatnie lekcje) s</w:t>
      </w:r>
      <w:r w:rsidR="009B70F3" w:rsidRPr="00104FC6">
        <w:rPr>
          <w:rFonts w:ascii="Times New Roman" w:hAnsi="Times New Roman" w:cs="Times New Roman"/>
          <w:sz w:val="24"/>
          <w:szCs w:val="24"/>
        </w:rPr>
        <w:t>ą</w:t>
      </w:r>
      <w:r w:rsidRPr="00104FC6">
        <w:rPr>
          <w:rFonts w:ascii="Times New Roman" w:hAnsi="Times New Roman" w:cs="Times New Roman"/>
          <w:sz w:val="24"/>
          <w:szCs w:val="24"/>
        </w:rPr>
        <w:t xml:space="preserve"> niezbędne do prawidłowej interpretacji wiadomości i umiejętności z trzech ostatnich lekcji. Wynika to </w:t>
      </w:r>
      <w:r w:rsidR="006E2EDF" w:rsidRPr="00104FC6">
        <w:rPr>
          <w:rFonts w:ascii="Times New Roman" w:hAnsi="Times New Roman" w:cs="Times New Roman"/>
          <w:sz w:val="24"/>
          <w:szCs w:val="24"/>
        </w:rPr>
        <w:t>wprost z programu a oprócz tego uczniowie są na bieżąco informowani.</w:t>
      </w:r>
    </w:p>
    <w:p w14:paraId="5425EBF5" w14:textId="4DD9F157" w:rsidR="000A71FD" w:rsidRPr="00104FC6" w:rsidRDefault="000A71FD" w:rsidP="000A71F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9F65406" w14:textId="77777777" w:rsidR="003303E7" w:rsidRDefault="003303E7" w:rsidP="000A71FD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1B881" w14:textId="77777777" w:rsidR="003303E7" w:rsidRDefault="003303E7" w:rsidP="000A71FD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6742D" w14:textId="0A023902" w:rsidR="000A71FD" w:rsidRPr="00104FC6" w:rsidRDefault="000A71FD" w:rsidP="000A71FD">
      <w:pPr>
        <w:pStyle w:val="Akapitzlist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743762"/>
      <w:r w:rsidRPr="00104FC6">
        <w:rPr>
          <w:rFonts w:ascii="Times New Roman" w:hAnsi="Times New Roman" w:cs="Times New Roman"/>
          <w:b/>
          <w:bCs/>
          <w:sz w:val="24"/>
          <w:szCs w:val="24"/>
        </w:rPr>
        <w:lastRenderedPageBreak/>
        <w:t>Zdalne nauczanie:</w:t>
      </w:r>
    </w:p>
    <w:bookmarkEnd w:id="0"/>
    <w:p w14:paraId="2F127A6F" w14:textId="22521F19" w:rsidR="000A71FD" w:rsidRPr="00104FC6" w:rsidRDefault="000A71FD" w:rsidP="000A71F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W okresie czasowego ograniczenia funkcjonowania PSP nr 24 zajęcia z chemii będą odbywały się z wykorzystaniem metod i technik kształcenia na odległość.</w:t>
      </w:r>
    </w:p>
    <w:p w14:paraId="437FC0A6" w14:textId="771B481A" w:rsidR="000A71FD" w:rsidRPr="00104FC6" w:rsidRDefault="000A71FD" w:rsidP="000A71F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Obowiązkowe wyposażenie ucznia: komputer, tablet, smartfon</w:t>
      </w:r>
      <w:r w:rsidR="00B106A9" w:rsidRPr="00104FC6">
        <w:rPr>
          <w:rFonts w:ascii="Times New Roman" w:hAnsi="Times New Roman" w:cs="Times New Roman"/>
          <w:sz w:val="24"/>
          <w:szCs w:val="24"/>
        </w:rPr>
        <w:t>.</w:t>
      </w:r>
    </w:p>
    <w:p w14:paraId="2ADF7115" w14:textId="1444695B" w:rsidR="000A71FD" w:rsidRPr="00104FC6" w:rsidRDefault="000A71FD" w:rsidP="000A71F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>Sposoby sprawdzania wiedzy i umiejętności ucznia: testy online, prezentacje multimedialne, tworzenie własnych notatek w oparciu o e</w:t>
      </w:r>
      <w:r w:rsidR="00B106A9" w:rsidRPr="00104FC6">
        <w:rPr>
          <w:rFonts w:ascii="Times New Roman" w:hAnsi="Times New Roman" w:cs="Times New Roman"/>
          <w:sz w:val="24"/>
          <w:szCs w:val="24"/>
        </w:rPr>
        <w:t xml:space="preserve"> –</w:t>
      </w:r>
      <w:r w:rsidRPr="00104FC6">
        <w:rPr>
          <w:rFonts w:ascii="Times New Roman" w:hAnsi="Times New Roman" w:cs="Times New Roman"/>
          <w:sz w:val="24"/>
          <w:szCs w:val="24"/>
        </w:rPr>
        <w:t xml:space="preserve"> podręcznik</w:t>
      </w:r>
      <w:r w:rsidR="00B106A9" w:rsidRPr="00104FC6">
        <w:rPr>
          <w:rFonts w:ascii="Times New Roman" w:hAnsi="Times New Roman" w:cs="Times New Roman"/>
          <w:sz w:val="24"/>
          <w:szCs w:val="24"/>
        </w:rPr>
        <w:t>.</w:t>
      </w:r>
    </w:p>
    <w:p w14:paraId="7E1B4A7F" w14:textId="1F8A76E4" w:rsidR="00B106A9" w:rsidRPr="00104FC6" w:rsidRDefault="00B106A9" w:rsidP="000A71F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 xml:space="preserve">Prace domowe uczeń przesyła w dowolnej formie (zdjęcie, plik tekstowy, </w:t>
      </w:r>
      <w:proofErr w:type="spellStart"/>
      <w:r w:rsidRPr="00104FC6">
        <w:rPr>
          <w:rFonts w:ascii="Times New Roman" w:hAnsi="Times New Roman" w:cs="Times New Roman"/>
          <w:sz w:val="24"/>
          <w:szCs w:val="24"/>
        </w:rPr>
        <w:t>scan</w:t>
      </w:r>
      <w:proofErr w:type="spellEnd"/>
      <w:r w:rsidRPr="00104FC6">
        <w:rPr>
          <w:rFonts w:ascii="Times New Roman" w:hAnsi="Times New Roman" w:cs="Times New Roman"/>
          <w:sz w:val="24"/>
          <w:szCs w:val="24"/>
        </w:rPr>
        <w:t xml:space="preserve"> itp.) w określonym przez nauczyciela czasie.</w:t>
      </w:r>
    </w:p>
    <w:p w14:paraId="2A766B41" w14:textId="6CAA07E0" w:rsidR="000A71FD" w:rsidRDefault="000A71FD" w:rsidP="000A71FD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4FC6">
        <w:rPr>
          <w:rFonts w:ascii="Times New Roman" w:hAnsi="Times New Roman" w:cs="Times New Roman"/>
          <w:sz w:val="24"/>
          <w:szCs w:val="24"/>
        </w:rPr>
        <w:t xml:space="preserve">Sposób gromadzenia informacji o postępach ucznia i informowania rodziców, uczniów: dziennik elektroniczny, Microsoft </w:t>
      </w:r>
      <w:proofErr w:type="spellStart"/>
      <w:r w:rsidRPr="00104FC6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104FC6">
        <w:rPr>
          <w:rFonts w:ascii="Times New Roman" w:hAnsi="Times New Roman" w:cs="Times New Roman"/>
          <w:sz w:val="24"/>
          <w:szCs w:val="24"/>
        </w:rPr>
        <w:t>, kontakt e-mail, telefon</w:t>
      </w:r>
      <w:r w:rsidR="00B106A9" w:rsidRPr="00104FC6">
        <w:rPr>
          <w:rFonts w:ascii="Times New Roman" w:hAnsi="Times New Roman" w:cs="Times New Roman"/>
          <w:sz w:val="24"/>
          <w:szCs w:val="24"/>
        </w:rPr>
        <w:t>.</w:t>
      </w:r>
    </w:p>
    <w:p w14:paraId="34A969E4" w14:textId="77777777" w:rsidR="003303E7" w:rsidRDefault="003303E7" w:rsidP="003303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A456F" w14:textId="099A394D" w:rsidR="003303E7" w:rsidRDefault="003303E7" w:rsidP="003303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Pr="003303E7">
        <w:rPr>
          <w:rFonts w:ascii="Times New Roman" w:hAnsi="Times New Roman" w:cs="Times New Roman"/>
          <w:b/>
          <w:bCs/>
          <w:sz w:val="24"/>
          <w:szCs w:val="24"/>
        </w:rPr>
        <w:t>Ocenianie  cudzoziemców</w:t>
      </w:r>
      <w:proofErr w:type="gramEnd"/>
      <w:r w:rsidRPr="003303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D88673" w14:textId="77777777" w:rsidR="003303E7" w:rsidRPr="003303E7" w:rsidRDefault="003303E7" w:rsidP="003303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F36DE" w14:textId="404BE02E" w:rsidR="000A71FD" w:rsidRPr="003303E7" w:rsidRDefault="003303E7" w:rsidP="000A71F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3303E7">
        <w:rPr>
          <w:rFonts w:ascii="Times New Roman" w:hAnsi="Times New Roman" w:cs="Times New Roman"/>
          <w:sz w:val="24"/>
          <w:szCs w:val="24"/>
        </w:rPr>
        <w:t>Uczniowie –cudzoziemcy będą oceniani według powyższych zasad PSO z uwzględnieniem ich umiejętności językowych.</w:t>
      </w:r>
    </w:p>
    <w:p w14:paraId="21B21047" w14:textId="2807640D" w:rsidR="009B70F3" w:rsidRPr="00104FC6" w:rsidRDefault="009B70F3" w:rsidP="009B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60EE1" w14:textId="1DC5A482" w:rsidR="009B70F3" w:rsidRPr="00104FC6" w:rsidRDefault="009B70F3" w:rsidP="009B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4CFBD" w14:textId="64E26E8F" w:rsidR="009B70F3" w:rsidRPr="00104FC6" w:rsidRDefault="009B70F3" w:rsidP="009B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93748" w14:textId="77777777" w:rsidR="00B708DA" w:rsidRPr="00104FC6" w:rsidRDefault="00B708DA" w:rsidP="00B708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08DA" w:rsidRPr="00104FC6" w:rsidSect="00007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6ADF"/>
    <w:multiLevelType w:val="hybridMultilevel"/>
    <w:tmpl w:val="76D2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4E1"/>
    <w:multiLevelType w:val="hybridMultilevel"/>
    <w:tmpl w:val="71D45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55E7"/>
    <w:multiLevelType w:val="hybridMultilevel"/>
    <w:tmpl w:val="6EF89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2EB6"/>
    <w:multiLevelType w:val="hybridMultilevel"/>
    <w:tmpl w:val="6DC6B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2C81"/>
    <w:multiLevelType w:val="hybridMultilevel"/>
    <w:tmpl w:val="0826F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90FBE"/>
    <w:multiLevelType w:val="hybridMultilevel"/>
    <w:tmpl w:val="2E1C4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692D"/>
    <w:multiLevelType w:val="hybridMultilevel"/>
    <w:tmpl w:val="47B07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787D"/>
    <w:multiLevelType w:val="hybridMultilevel"/>
    <w:tmpl w:val="50343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753B7"/>
    <w:multiLevelType w:val="hybridMultilevel"/>
    <w:tmpl w:val="95B0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11378">
    <w:abstractNumId w:val="2"/>
  </w:num>
  <w:num w:numId="2" w16cid:durableId="610747892">
    <w:abstractNumId w:val="1"/>
  </w:num>
  <w:num w:numId="3" w16cid:durableId="2065135760">
    <w:abstractNumId w:val="7"/>
  </w:num>
  <w:num w:numId="4" w16cid:durableId="11689442">
    <w:abstractNumId w:val="4"/>
  </w:num>
  <w:num w:numId="5" w16cid:durableId="1079980928">
    <w:abstractNumId w:val="3"/>
  </w:num>
  <w:num w:numId="6" w16cid:durableId="1973904951">
    <w:abstractNumId w:val="0"/>
  </w:num>
  <w:num w:numId="7" w16cid:durableId="1928491595">
    <w:abstractNumId w:val="8"/>
  </w:num>
  <w:num w:numId="8" w16cid:durableId="19623952">
    <w:abstractNumId w:val="6"/>
  </w:num>
  <w:num w:numId="9" w16cid:durableId="160117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DA"/>
    <w:rsid w:val="00007269"/>
    <w:rsid w:val="000A71FD"/>
    <w:rsid w:val="00104FC6"/>
    <w:rsid w:val="001F4AB9"/>
    <w:rsid w:val="00206044"/>
    <w:rsid w:val="00265001"/>
    <w:rsid w:val="00324250"/>
    <w:rsid w:val="003303E7"/>
    <w:rsid w:val="003673D2"/>
    <w:rsid w:val="003C372B"/>
    <w:rsid w:val="003F6435"/>
    <w:rsid w:val="006E2EDF"/>
    <w:rsid w:val="0088039E"/>
    <w:rsid w:val="00924038"/>
    <w:rsid w:val="009B70F3"/>
    <w:rsid w:val="00B106A9"/>
    <w:rsid w:val="00B708DA"/>
    <w:rsid w:val="00C67368"/>
    <w:rsid w:val="00D8425A"/>
    <w:rsid w:val="00F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1942"/>
  <w15:chartTrackingRefBased/>
  <w15:docId w15:val="{2179517D-EDF8-4063-91FC-04937E88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0F3"/>
    <w:pPr>
      <w:ind w:left="720"/>
      <w:contextualSpacing/>
    </w:pPr>
  </w:style>
  <w:style w:type="table" w:styleId="Tabela-Siatka">
    <w:name w:val="Table Grid"/>
    <w:basedOn w:val="Standardowy"/>
    <w:uiPriority w:val="39"/>
    <w:rsid w:val="0036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3D2789370584F9350E548448A1ACB" ma:contentTypeVersion="11" ma:contentTypeDescription="Utwórz nowy dokument." ma:contentTypeScope="" ma:versionID="80532ca2467d1a3528ad69090efa4e09">
  <xsd:schema xmlns:xsd="http://www.w3.org/2001/XMLSchema" xmlns:xs="http://www.w3.org/2001/XMLSchema" xmlns:p="http://schemas.microsoft.com/office/2006/metadata/properties" xmlns:ns2="daca2401-5256-4886-9b9f-620993f28b9d" xmlns:ns3="7481c740-15fe-400a-977a-50df7f2ba831" targetNamespace="http://schemas.microsoft.com/office/2006/metadata/properties" ma:root="true" ma:fieldsID="946a3b71416c72744276616b34eac6ea" ns2:_="" ns3:_="">
    <xsd:import namespace="daca2401-5256-4886-9b9f-620993f28b9d"/>
    <xsd:import namespace="7481c740-15fe-400a-977a-50df7f2ba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2401-5256-4886-9b9f-620993f28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c740-15fe-400a-977a-50df7f2ba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0E405-931C-4561-B352-9562DF1CC225}"/>
</file>

<file path=customXml/itemProps2.xml><?xml version="1.0" encoding="utf-8"?>
<ds:datastoreItem xmlns:ds="http://schemas.openxmlformats.org/officeDocument/2006/customXml" ds:itemID="{3CF6CF10-AB5F-4A18-8BCB-01383F546611}"/>
</file>

<file path=customXml/itemProps3.xml><?xml version="1.0" encoding="utf-8"?>
<ds:datastoreItem xmlns:ds="http://schemas.openxmlformats.org/officeDocument/2006/customXml" ds:itemID="{B98FDB9A-C3C5-4223-9325-93262496F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Zakrzyk</dc:creator>
  <cp:keywords/>
  <dc:description/>
  <cp:lastModifiedBy>Maja Zakrzyk</cp:lastModifiedBy>
  <cp:revision>4</cp:revision>
  <cp:lastPrinted>2021-10-27T10:00:00Z</cp:lastPrinted>
  <dcterms:created xsi:type="dcterms:W3CDTF">2023-09-04T16:17:00Z</dcterms:created>
  <dcterms:modified xsi:type="dcterms:W3CDTF">2023-09-04T16:19:00Z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0x0101002783D2789370584F9350E548448A1ACB</vt:lpwstr>
  </property>
</Properties>
</file>