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C3E" w:rsidRDefault="005D5C3E" w14:paraId="4A120894" w14:textId="77777777">
      <w:pPr>
        <w:pStyle w:val="NormalnyWeb"/>
        <w:spacing w:after="280"/>
        <w:rPr>
          <w:b/>
          <w:sz w:val="28"/>
        </w:rPr>
      </w:pPr>
    </w:p>
    <w:p w:rsidR="005D5C3E" w:rsidRDefault="00000000" w14:paraId="30DFFF7E" w14:textId="77777777">
      <w:pPr>
        <w:pStyle w:val="NormalnyWeb"/>
        <w:spacing w:before="280" w:after="280"/>
        <w:jc w:val="center"/>
        <w:rPr>
          <w:b/>
          <w:sz w:val="32"/>
          <w:szCs w:val="32"/>
        </w:rPr>
      </w:pPr>
      <w:hyperlink r:id="rId6">
        <w:r>
          <w:rPr>
            <w:rStyle w:val="czeinternetowe"/>
            <w:b/>
            <w:color w:val="auto"/>
            <w:sz w:val="32"/>
            <w:szCs w:val="32"/>
            <w:u w:val="none"/>
          </w:rPr>
          <w:t>Przedmiotowy System Oceniania</w:t>
        </w:r>
      </w:hyperlink>
      <w:r>
        <w:rPr>
          <w:b/>
          <w:sz w:val="32"/>
          <w:szCs w:val="32"/>
        </w:rPr>
        <w:t xml:space="preserve"> z Historii w PSP nr 24 w Opolu</w:t>
      </w:r>
    </w:p>
    <w:p w:rsidR="005D5C3E" w:rsidRDefault="00000000" w14:paraId="1C59439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Nauczyciele: Justyna Kocełuch, Daria Wesołowska</w:t>
      </w:r>
    </w:p>
    <w:p w:rsidR="005D5C3E" w:rsidRDefault="00000000" w14:paraId="2781CD65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wstępne</w:t>
      </w:r>
    </w:p>
    <w:p w:rsidR="005D5C3E" w:rsidRDefault="00000000" w14:paraId="39B16C9D" w14:textId="77777777">
      <w:pPr>
        <w:pStyle w:val="NormalnyWeb"/>
        <w:spacing w:beforeAutospacing="0" w:after="0" w:afterAutospacing="0"/>
      </w:pPr>
      <w:r>
        <w:t>Przedmiotowy system oceniania z historii został opracowany w oparciu o:</w:t>
      </w:r>
    </w:p>
    <w:p w:rsidR="005D5C3E" w:rsidRDefault="00000000" w14:paraId="66A0A377" w14:textId="77777777">
      <w:pPr>
        <w:pStyle w:val="NormalnyWeb"/>
        <w:spacing w:beforeAutospacing="0" w:after="0" w:afterAutospacing="0"/>
      </w:pPr>
      <w:r>
        <w:t xml:space="preserve">1. Podstawę programową </w:t>
      </w:r>
    </w:p>
    <w:p w:rsidR="005D5C3E" w:rsidRDefault="00000000" w14:paraId="3BAC03AB" w14:textId="099A618D">
      <w:pPr>
        <w:pStyle w:val="NormalnyWeb"/>
        <w:spacing w:beforeAutospacing="0" w:after="0" w:afterAutospacing="0"/>
      </w:pPr>
      <w:r>
        <w:t xml:space="preserve">2. Rozporządzenie Ministra Edukacji Narodowej z dn. 22 lutego 2019 r. w sprawie szczegółowych warunków i sposobu oceniania, klasyfikowania i promowania uczniów i słuchaczy w szkołach publicznych (ze zm. </w:t>
      </w:r>
      <w:r w:rsidR="003527AC">
        <w:t xml:space="preserve">z </w:t>
      </w:r>
      <w:r>
        <w:t>21 sierpnia 2023 r.)</w:t>
      </w:r>
    </w:p>
    <w:p w:rsidR="005D5C3E" w:rsidRDefault="00000000" w14:paraId="51157F20" w14:textId="77777777">
      <w:pPr>
        <w:pStyle w:val="NormalnyWeb"/>
        <w:spacing w:beforeAutospacing="0" w:after="0" w:afterAutospacing="0"/>
      </w:pPr>
      <w:r>
        <w:t xml:space="preserve">3. Wewnątrzszkolny System Oceniania </w:t>
      </w:r>
    </w:p>
    <w:p w:rsidR="005D5C3E" w:rsidP="36933E5F" w:rsidRDefault="00000000" w14:paraId="40BADDD2" w14:textId="263DFED9">
      <w:pPr>
        <w:pStyle w:val="NormalnyWeb"/>
        <w:spacing w:beforeAutospacing="off" w:after="0" w:afterAutospacing="off"/>
      </w:pPr>
      <w:r w:rsidR="00000000">
        <w:rPr/>
        <w:t>4. Program nauczania historii w szkole podstawowej wydawnictwa „Nowa Era</w:t>
      </w:r>
      <w:r w:rsidR="591CC88D">
        <w:rPr/>
        <w:t>”.</w:t>
      </w:r>
    </w:p>
    <w:p w:rsidR="005D5C3E" w:rsidRDefault="005D5C3E" w14:paraId="5BDC8A0B" w14:textId="77777777">
      <w:pPr>
        <w:pStyle w:val="NormalnyWeb"/>
        <w:spacing w:beforeAutospacing="0" w:after="0" w:afterAutospacing="0"/>
      </w:pPr>
    </w:p>
    <w:p w:rsidR="005D5C3E" w:rsidRDefault="00000000" w14:paraId="36A8B026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Podstawa programowa</w:t>
      </w:r>
    </w:p>
    <w:p w:rsidR="005D5C3E" w:rsidRDefault="00000000" w14:paraId="007A67B8" w14:textId="77777777">
      <w:pPr>
        <w:pStyle w:val="NormalnyWeb"/>
        <w:spacing w:beforeAutospacing="0" w:after="0" w:afterAutospacing="0"/>
      </w:pPr>
      <w:r>
        <w:t>Podstawa programowa historii realizowana jest w klasach IV-VIII</w:t>
      </w:r>
    </w:p>
    <w:p w:rsidR="005D5C3E" w:rsidRDefault="005D5C3E" w14:paraId="72E99D03" w14:textId="77777777">
      <w:pPr>
        <w:pStyle w:val="NormalnyWeb"/>
        <w:spacing w:beforeAutospacing="0" w:after="0" w:afterAutospacing="0"/>
      </w:pPr>
    </w:p>
    <w:p w:rsidR="005D5C3E" w:rsidRDefault="00000000" w14:paraId="07396B83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Obowiązkowe podręczniki</w:t>
      </w:r>
    </w:p>
    <w:p w:rsidR="005D5C3E" w:rsidP="36933E5F" w:rsidRDefault="00000000" w14:paraId="40DE4380" w14:textId="1237048C">
      <w:pPr>
        <w:pStyle w:val="NormalnyWeb"/>
        <w:spacing w:beforeAutospacing="off" w:after="0" w:afterAutospacing="off"/>
      </w:pPr>
      <w:r w:rsidR="00000000">
        <w:rPr/>
        <w:t xml:space="preserve">W klasach IV – VIII obowiązują podręczniki wydawnictwa Nowa Era </w:t>
      </w:r>
      <w:r w:rsidR="65ADE3F6">
        <w:rPr/>
        <w:t>„Wczoraj</w:t>
      </w:r>
      <w:r w:rsidR="00000000">
        <w:rPr/>
        <w:t xml:space="preserve"> i dziś”.</w:t>
      </w:r>
    </w:p>
    <w:p w:rsidR="005D5C3E" w:rsidRDefault="005D5C3E" w14:paraId="29D06735" w14:textId="77777777">
      <w:pPr>
        <w:pStyle w:val="NormalnyWeb"/>
        <w:spacing w:beforeAutospacing="0" w:after="0" w:afterAutospacing="0"/>
      </w:pPr>
    </w:p>
    <w:p w:rsidR="005D5C3E" w:rsidRDefault="00000000" w14:paraId="3B1430B3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Obowiązkowe wyposażenie ucznia na zajęciach:</w:t>
      </w:r>
    </w:p>
    <w:p w:rsidR="005D5C3E" w:rsidRDefault="00000000" w14:paraId="109D11B5" w14:textId="77777777">
      <w:pPr>
        <w:pStyle w:val="Akapitzlis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- zeszyt przedmiotowy, </w:t>
      </w:r>
    </w:p>
    <w:p w:rsidR="005D5C3E" w:rsidRDefault="00000000" w14:paraId="74BCF596" w14:textId="77777777">
      <w:pPr>
        <w:pStyle w:val="Akapitzlis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podręcznik i ćwiczenia (jeśli zostały zakupione przez szkołę),</w:t>
      </w:r>
    </w:p>
    <w:p w:rsidR="005D5C3E" w:rsidRDefault="00000000" w14:paraId="10267B79" w14:textId="77777777">
      <w:pPr>
        <w:pStyle w:val="Akapitzlis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przybory do pisania i rysowania.</w:t>
      </w:r>
    </w:p>
    <w:p w:rsidR="005D5C3E" w:rsidRDefault="005D5C3E" w14:paraId="2F5B8DBA" w14:textId="77777777">
      <w:pPr>
        <w:pStyle w:val="Akapitzlis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="005D5C3E" w:rsidRDefault="00000000" w14:paraId="6658D7F5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Cele przedmiotowego systemu oceniania z historii: </w:t>
      </w:r>
    </w:p>
    <w:p w:rsidR="005D5C3E" w:rsidRDefault="00000000" w14:paraId="7961C577" w14:textId="043D2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36933E5F" w:rsidR="00000000">
        <w:rPr>
          <w:rFonts w:ascii="Times New Roman" w:hAnsi="Times New Roman" w:cs="Times New Roman"/>
          <w:sz w:val="24"/>
          <w:szCs w:val="24"/>
        </w:rPr>
        <w:t xml:space="preserve">- kształtowanie postaw i </w:t>
      </w:r>
      <w:r w:rsidRPr="36933E5F" w:rsidR="00000000">
        <w:rPr>
          <w:rFonts w:ascii="Times New Roman" w:hAnsi="Times New Roman" w:cs="Times New Roman"/>
          <w:sz w:val="24"/>
          <w:szCs w:val="24"/>
        </w:rPr>
        <w:t>zachowań</w:t>
      </w:r>
      <w:r w:rsidRPr="36933E5F" w:rsidR="00000000">
        <w:rPr>
          <w:rFonts w:ascii="Times New Roman" w:hAnsi="Times New Roman" w:cs="Times New Roman"/>
          <w:sz w:val="24"/>
          <w:szCs w:val="24"/>
        </w:rPr>
        <w:t xml:space="preserve"> pożądanych społecznie i posługiwanie się nimi </w:t>
      </w:r>
      <w:r w:rsidRPr="36933E5F" w:rsidR="51C755E2">
        <w:rPr>
          <w:rFonts w:ascii="Times New Roman" w:hAnsi="Times New Roman" w:cs="Times New Roman"/>
          <w:sz w:val="24"/>
          <w:szCs w:val="24"/>
        </w:rPr>
        <w:t>we własnych</w:t>
      </w:r>
      <w:r w:rsidRPr="36933E5F" w:rsidR="00000000">
        <w:rPr>
          <w:rFonts w:ascii="Times New Roman" w:hAnsi="Times New Roman" w:cs="Times New Roman"/>
          <w:sz w:val="24"/>
          <w:szCs w:val="24"/>
        </w:rPr>
        <w:t xml:space="preserve"> działaniach,</w:t>
      </w:r>
    </w:p>
    <w:p w:rsidR="005D5C3E" w:rsidRDefault="00000000" w14:paraId="36E162E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przekazywanie uczniowi informacji o jego osiągnięciach edukacyjnych pomagających w uczeniu się, poprzez wskazanie, co uczeń robi dobrze, co i jak wymaga poprawy oraz jak powinien dalej się uczyć, - motywowanie ucznia do dalszej pracy, </w:t>
      </w:r>
    </w:p>
    <w:p w:rsidR="005D5C3E" w:rsidRDefault="00000000" w14:paraId="7F9C681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 uczniowi w samodzielnym planowaniu swojego rozwoju,</w:t>
      </w:r>
    </w:p>
    <w:p w:rsidR="005D5C3E" w:rsidRDefault="00000000" w14:paraId="2E517C2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dostarczenie rodzicom (opiekunom prawnym), także nauczycielom i dyrektorowi szkoły informacji o efektywności procesu nauczania i uczenia się, wkładzie pracy uczniów nad własnym rozwojem oraz o postępach uczniów w nauce. </w:t>
      </w:r>
    </w:p>
    <w:p w:rsidR="005D5C3E" w:rsidRDefault="005D5C3E" w14:paraId="07153A6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E" w:rsidRDefault="00000000" w14:paraId="546DCDB7" w14:textId="48267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osiągnięć edukacyjnych uczniów ma służyć monitorowaniu pracy ucznia, rozpoznawaniu poziomu umiejętności i postępów w opanowaniu przez ucznia wiadomości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FA4736" w:rsidR="00FA4736">
        <w:rPr>
          <w:rFonts w:ascii="Times New Roman" w:hAnsi="Times New Roman" w:cs="Times New Roman"/>
          <w:sz w:val="24"/>
          <w:szCs w:val="24"/>
        </w:rPr>
        <w:t>z historii</w:t>
      </w:r>
      <w:r w:rsidRPr="00FA4736">
        <w:rPr>
          <w:rFonts w:ascii="Times New Roman" w:hAnsi="Times New Roman" w:cs="Times New Roman"/>
          <w:sz w:val="24"/>
          <w:szCs w:val="24"/>
        </w:rPr>
        <w:t xml:space="preserve"> w stosunku do wymagań edukacyjnych wynikających z podstawy programowej</w:t>
      </w:r>
      <w:r w:rsidRPr="00FA47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realizowanego programu nauczania oraz formułowaniu oceny.</w:t>
      </w:r>
    </w:p>
    <w:p w:rsidR="005D5C3E" w:rsidRDefault="005D5C3E" w14:paraId="1379D8F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E" w:rsidRDefault="00000000" w14:paraId="4484923B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Przedmiotem oceny z historii jest:</w:t>
      </w:r>
    </w:p>
    <w:p w:rsidR="005D5C3E" w:rsidRDefault="00000000" w14:paraId="2CEAC4DD" w14:textId="77777777">
      <w:pPr>
        <w:pStyle w:val="NormalnyWeb"/>
        <w:spacing w:beforeAutospacing="0" w:after="0" w:afterAutospacing="0"/>
      </w:pPr>
      <w:r>
        <w:t>1. Wiedza merytoryczna i gotowość do jej pamięciowej reprodukcji.</w:t>
      </w:r>
    </w:p>
    <w:p w:rsidR="005D5C3E" w:rsidRDefault="00000000" w14:paraId="458F2D8C" w14:textId="77777777">
      <w:pPr>
        <w:pStyle w:val="NormalnyWeb"/>
        <w:spacing w:beforeAutospacing="0" w:after="0" w:afterAutospacing="0"/>
      </w:pPr>
      <w:r>
        <w:t>2. Rozumienie i umiejętność interpretacji faktów.</w:t>
      </w:r>
    </w:p>
    <w:p w:rsidR="005D5C3E" w:rsidRDefault="00000000" w14:paraId="20D336D8" w14:textId="77777777">
      <w:pPr>
        <w:pStyle w:val="NormalnyWeb"/>
        <w:spacing w:beforeAutospacing="0" w:after="0" w:afterAutospacing="0"/>
      </w:pPr>
      <w:r>
        <w:t xml:space="preserve">3. Praca ze źródłem historycznym, umiejętność pracy z materiałem kartograficznym, </w:t>
      </w:r>
    </w:p>
    <w:p w:rsidR="005D5C3E" w:rsidRDefault="00000000" w14:paraId="61EBADEB" w14:textId="77777777">
      <w:pPr>
        <w:pStyle w:val="NormalnyWeb"/>
        <w:spacing w:beforeAutospacing="0" w:after="0" w:afterAutospacing="0"/>
      </w:pPr>
      <w:r>
        <w:t>ikonograficznym, statystycznym.</w:t>
      </w:r>
    </w:p>
    <w:p w:rsidR="005D5C3E" w:rsidRDefault="00000000" w14:paraId="297C0C14" w14:textId="77777777">
      <w:pPr>
        <w:pStyle w:val="NormalnyWeb"/>
        <w:spacing w:beforeAutospacing="0" w:after="0" w:afterAutospacing="0"/>
      </w:pPr>
      <w:r>
        <w:t>4. Formułowanie wypowiedzi ustnej.</w:t>
      </w:r>
    </w:p>
    <w:p w:rsidR="005D5C3E" w:rsidRDefault="00000000" w14:paraId="16E830D6" w14:textId="77777777">
      <w:pPr>
        <w:pStyle w:val="NormalnyWeb"/>
        <w:spacing w:beforeAutospacing="0" w:after="0" w:afterAutospacing="0"/>
      </w:pPr>
      <w:r>
        <w:t>5. Przygotowanie pracy pisemnej (referat itp.).</w:t>
      </w:r>
    </w:p>
    <w:p w:rsidR="005D5C3E" w:rsidRDefault="00000000" w14:paraId="64A645DA" w14:textId="77777777">
      <w:pPr>
        <w:pStyle w:val="NormalnyWeb"/>
        <w:spacing w:beforeAutospacing="0" w:after="0" w:afterAutospacing="0"/>
      </w:pPr>
      <w:r>
        <w:t>6. Aktywność ucznia na lekcjach i w pracy pozalekcyjnej.</w:t>
      </w:r>
    </w:p>
    <w:p w:rsidR="005D5C3E" w:rsidRDefault="005D5C3E" w14:paraId="59D29A4E" w14:textId="77777777">
      <w:pPr>
        <w:pStyle w:val="NormalnyWeb"/>
        <w:spacing w:beforeAutospacing="0" w:after="0" w:afterAutospacing="0"/>
      </w:pPr>
    </w:p>
    <w:p w:rsidR="005D5C3E" w:rsidRDefault="00000000" w14:paraId="7F768191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Obszary oceniania:</w:t>
      </w:r>
    </w:p>
    <w:p w:rsidR="005D5C3E" w:rsidRDefault="00000000" w14:paraId="005592B6" w14:textId="77777777">
      <w:pPr>
        <w:pStyle w:val="NormalnyWeb"/>
        <w:spacing w:beforeAutospacing="0" w:after="0" w:afterAutospacing="0"/>
      </w:pPr>
      <w:r>
        <w:t>1. Wiadomości.</w:t>
      </w:r>
    </w:p>
    <w:p w:rsidR="005D5C3E" w:rsidRDefault="00000000" w14:paraId="6DEA0D7B" w14:textId="77777777">
      <w:pPr>
        <w:pStyle w:val="NormalnyWeb"/>
        <w:spacing w:beforeAutospacing="0" w:after="0" w:afterAutospacing="0"/>
      </w:pPr>
      <w:r>
        <w:t>2. Umiejętności:</w:t>
      </w:r>
    </w:p>
    <w:p w:rsidR="005D5C3E" w:rsidRDefault="00000000" w14:paraId="47141ED2" w14:textId="77777777">
      <w:pPr>
        <w:pStyle w:val="NormalnyWeb"/>
        <w:spacing w:beforeAutospacing="0" w:after="0" w:afterAutospacing="0"/>
      </w:pPr>
      <w:r>
        <w:t>- lokalizacja czasowo-przestrzenna omawianych wydarzeń (znajomość mapy i czasu hist.)</w:t>
      </w:r>
    </w:p>
    <w:p w:rsidR="005D5C3E" w:rsidRDefault="00000000" w14:paraId="69EF3F2B" w14:textId="77777777">
      <w:pPr>
        <w:pStyle w:val="NormalnyWeb"/>
        <w:spacing w:beforeAutospacing="0" w:after="0" w:afterAutospacing="0"/>
      </w:pPr>
      <w:r>
        <w:t>- uogólnianie, wartościowanie, porównywanie, wykrywanie analogii historycznych</w:t>
      </w:r>
    </w:p>
    <w:p w:rsidR="005D5C3E" w:rsidRDefault="00000000" w14:paraId="1A574F82" w14:textId="77777777">
      <w:pPr>
        <w:pStyle w:val="NormalnyWeb"/>
        <w:spacing w:beforeAutospacing="0" w:after="0" w:afterAutospacing="0"/>
      </w:pPr>
      <w:r>
        <w:t>- analiza tekstu źródłowego</w:t>
      </w:r>
    </w:p>
    <w:p w:rsidR="005D5C3E" w:rsidRDefault="00000000" w14:paraId="2291DD82" w14:textId="77777777">
      <w:pPr>
        <w:pStyle w:val="NormalnyWeb"/>
        <w:spacing w:beforeAutospacing="0" w:after="0" w:afterAutospacing="0"/>
      </w:pPr>
      <w:r>
        <w:t>- umiejętność dyskutowania</w:t>
      </w:r>
    </w:p>
    <w:p w:rsidR="005D5C3E" w:rsidRDefault="00000000" w14:paraId="50EB8F4E" w14:textId="77777777">
      <w:pPr>
        <w:pStyle w:val="NormalnyWeb"/>
        <w:spacing w:beforeAutospacing="0" w:after="0" w:afterAutospacing="0"/>
      </w:pPr>
      <w:r>
        <w:t>- stosowanie terminologii historycznej i jej rozumienie</w:t>
      </w:r>
    </w:p>
    <w:p w:rsidR="005D5C3E" w:rsidRDefault="00000000" w14:paraId="77E57D52" w14:textId="6F42F981">
      <w:pPr>
        <w:pStyle w:val="NormalnyWeb"/>
        <w:spacing w:beforeAutospacing="0" w:after="0" w:afterAutospacing="0"/>
      </w:pPr>
      <w:r>
        <w:t>- wykazywanie związków przyczynowo</w:t>
      </w:r>
      <w:r w:rsidR="00FA4736">
        <w:t xml:space="preserve"> </w:t>
      </w:r>
      <w:r>
        <w:t>-</w:t>
      </w:r>
      <w:r w:rsidR="00FA4736">
        <w:t xml:space="preserve"> </w:t>
      </w:r>
      <w:r>
        <w:t>skutkowych, przestrzennych, pomiędzy historią powszechną, ojczystą, regionalną</w:t>
      </w:r>
    </w:p>
    <w:p w:rsidR="005D5C3E" w:rsidRDefault="00000000" w14:paraId="3A05B8C3" w14:textId="77777777">
      <w:pPr>
        <w:pStyle w:val="NormalnyWeb"/>
        <w:spacing w:beforeAutospacing="0" w:after="0" w:afterAutospacing="0"/>
      </w:pPr>
      <w:r>
        <w:t>- wykazywanie związków pomiędzy poszczególnymi dziedzinami życia politycznego, gospodarczego, kulturowo-społecznego</w:t>
      </w:r>
    </w:p>
    <w:p w:rsidR="005D5C3E" w:rsidRDefault="00000000" w14:paraId="088DE1FE" w14:textId="77777777">
      <w:pPr>
        <w:pStyle w:val="NormalnyWeb"/>
        <w:spacing w:beforeAutospacing="0" w:after="0" w:afterAutospacing="0"/>
      </w:pPr>
      <w:r>
        <w:t>- łączenie faktów i zjawisk historycznych historii Polski z historią powszechną</w:t>
      </w:r>
    </w:p>
    <w:p w:rsidR="005D5C3E" w:rsidRDefault="00000000" w14:paraId="462375E2" w14:textId="77777777">
      <w:pPr>
        <w:pStyle w:val="NormalnyWeb"/>
        <w:spacing w:beforeAutospacing="0" w:after="0" w:afterAutospacing="0"/>
      </w:pPr>
      <w:r>
        <w:t>- analiza i ocena zjawisk i faktów historycznych</w:t>
      </w:r>
    </w:p>
    <w:p w:rsidR="005D5C3E" w:rsidRDefault="00000000" w14:paraId="596E4A2C" w14:textId="77777777">
      <w:pPr>
        <w:pStyle w:val="NormalnyWeb"/>
        <w:spacing w:beforeAutospacing="0" w:after="0" w:afterAutospacing="0"/>
      </w:pPr>
      <w:r>
        <w:t>- gromadzenie informacji przy wykorzystaniu nowoczesnej technologii i różnorodnych źródeł</w:t>
      </w:r>
    </w:p>
    <w:p w:rsidR="005D5C3E" w:rsidRDefault="005D5C3E" w14:paraId="7720697A" w14:textId="77777777">
      <w:pPr>
        <w:pStyle w:val="NormalnyWeb"/>
        <w:spacing w:beforeAutospacing="0" w:after="0" w:afterAutospacing="0"/>
      </w:pPr>
    </w:p>
    <w:p w:rsidR="005D5C3E" w:rsidRDefault="00000000" w14:paraId="317B51F3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Sposoby i formy oceniania</w:t>
      </w:r>
    </w:p>
    <w:p w:rsidR="005D5C3E" w:rsidRDefault="00000000" w14:paraId="6303AF04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Sprawdziany (prace klasowe)</w:t>
      </w:r>
    </w:p>
    <w:p w:rsidR="005D5C3E" w:rsidRDefault="00000000" w14:paraId="1F5E2132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Kartkówki</w:t>
      </w:r>
    </w:p>
    <w:p w:rsidR="005D5C3E" w:rsidRDefault="00000000" w14:paraId="792C2E7D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Odpowiedź ustna</w:t>
      </w:r>
    </w:p>
    <w:p w:rsidR="005D5C3E" w:rsidRDefault="00000000" w14:paraId="2F005B83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Praca domowa (krótko lub długoterminowa)</w:t>
      </w:r>
    </w:p>
    <w:p w:rsidR="005D5C3E" w:rsidRDefault="00000000" w14:paraId="3BC36BDC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Praca w grupach</w:t>
      </w:r>
    </w:p>
    <w:p w:rsidR="005D5C3E" w:rsidRDefault="00000000" w14:paraId="530DA466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Referat</w:t>
      </w:r>
    </w:p>
    <w:p w:rsidR="005D5C3E" w:rsidRDefault="00000000" w14:paraId="4D68AFDA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Projekt uczniowski</w:t>
      </w:r>
    </w:p>
    <w:p w:rsidR="005D5C3E" w:rsidRDefault="00000000" w14:paraId="442F0D05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Praca plastyczna (np. album, plakat, makieta)</w:t>
      </w:r>
    </w:p>
    <w:p w:rsidR="005D5C3E" w:rsidRDefault="00000000" w14:paraId="5C1355F3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Analiza źródeł różnego typu</w:t>
      </w:r>
    </w:p>
    <w:p w:rsidR="005D5C3E" w:rsidRDefault="00000000" w14:paraId="6CD54303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Praca z mapą historyczną</w:t>
      </w:r>
    </w:p>
    <w:p w:rsidR="005D5C3E" w:rsidRDefault="00000000" w14:paraId="4C78ADF8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Przygotowanie do lekcji</w:t>
      </w:r>
    </w:p>
    <w:p w:rsidR="005D5C3E" w:rsidRDefault="00000000" w14:paraId="4CB6E1E1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Aktywność na lekcji</w:t>
      </w:r>
    </w:p>
    <w:p w:rsidR="005D5C3E" w:rsidRDefault="00000000" w14:paraId="1F0445F6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Zeszyt przedmiotowy oraz zeszyt ćwiczeń (jeśli obowiązuje)</w:t>
      </w:r>
    </w:p>
    <w:p w:rsidR="005D5C3E" w:rsidRDefault="00000000" w14:paraId="01FCC450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Udział w konkursach szkolnych i poza szkolnych</w:t>
      </w:r>
    </w:p>
    <w:p w:rsidR="005D5C3E" w:rsidRDefault="00000000" w14:paraId="5903F1A6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Prezentacja</w:t>
      </w:r>
    </w:p>
    <w:p w:rsidR="005D5C3E" w:rsidRDefault="00000000" w14:paraId="075A5D2E" w14:textId="77777777">
      <w:pPr>
        <w:pStyle w:val="NormalnyWeb"/>
        <w:numPr>
          <w:ilvl w:val="0"/>
          <w:numId w:val="8"/>
        </w:numPr>
        <w:spacing w:beforeAutospacing="0" w:after="0" w:afterAutospacing="0"/>
      </w:pPr>
      <w:r>
        <w:t>Teczka tematyczna (</w:t>
      </w:r>
      <w:proofErr w:type="spellStart"/>
      <w:r>
        <w:t>Lapbook</w:t>
      </w:r>
      <w:proofErr w:type="spellEnd"/>
      <w:r>
        <w:t>)</w:t>
      </w:r>
    </w:p>
    <w:p w:rsidR="005D5C3E" w:rsidRDefault="005D5C3E" w14:paraId="30B55918" w14:textId="77777777">
      <w:pPr>
        <w:pStyle w:val="NormalnyWeb"/>
        <w:spacing w:beforeAutospacing="0" w:after="0" w:afterAutospacing="0"/>
        <w:ind w:left="720"/>
      </w:pPr>
    </w:p>
    <w:p w:rsidR="005D5C3E" w:rsidRDefault="00000000" w14:paraId="3827CE14" w14:textId="77777777">
      <w:pPr>
        <w:shd w:val="clear" w:color="auto" w:fill="FFFFFF"/>
        <w:spacing w:line="240" w:lineRule="auto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Określenie pojęć:</w:t>
      </w:r>
    </w:p>
    <w:p w:rsidR="005D5C3E" w:rsidRDefault="00000000" w14:paraId="6A199F5E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a) 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pl-PL"/>
        </w:rPr>
        <w:t>Sprawdziany (prace klasowe)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– określenie stopnia opanowania materiału z zakresu części lub całego działu programowego.</w:t>
      </w:r>
    </w:p>
    <w:p w:rsidR="005D5C3E" w:rsidRDefault="00000000" w14:paraId="7403CBA3" w14:textId="77777777">
      <w:pPr>
        <w:numPr>
          <w:ilvl w:val="1"/>
          <w:numId w:val="7"/>
        </w:numPr>
        <w:shd w:val="clear" w:color="auto" w:fill="FFFFFF"/>
        <w:spacing w:after="0" w:line="240" w:lineRule="auto"/>
        <w:ind w:left="216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Sprawdzian powinien być zapowiedziany co najmniej tydzień wcześniej (zapis w dzienniku) i poprzedzony lekcją powtórzeniową.</w:t>
      </w:r>
    </w:p>
    <w:p w:rsidR="005D5C3E" w:rsidRDefault="00000000" w14:paraId="50A81B08" w14:textId="77777777">
      <w:pPr>
        <w:numPr>
          <w:ilvl w:val="1"/>
          <w:numId w:val="7"/>
        </w:numPr>
        <w:shd w:val="clear" w:color="auto" w:fill="FFFFFF"/>
        <w:spacing w:line="240" w:lineRule="auto"/>
        <w:ind w:left="216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Uczeń zobowiązany jest do napisania wszystkich sprawdzianów przewidzianych w danym semestrze.</w:t>
      </w:r>
    </w:p>
    <w:p w:rsidR="005D5C3E" w:rsidRDefault="00000000" w14:paraId="5C21F49F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b) 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pl-PL"/>
        </w:rPr>
        <w:t>Kartkówka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 – krótka praca pisemna (do 15 min.) sprawdzająca stopień przyswojenia materiału z maksymalnie ostatnich trzech lekcji. Stosuje się ją w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zależności od potrzeb nauczyciela, bez konieczności wcześniejszej powtórki i zapowiedzi.</w:t>
      </w:r>
    </w:p>
    <w:p w:rsidR="005D5C3E" w:rsidP="36933E5F" w:rsidRDefault="00000000" w14:paraId="1DB25520" w14:textId="0DDB6468">
      <w:pPr>
        <w:numPr>
          <w:ilvl w:val="1"/>
          <w:numId w:val="19"/>
        </w:numPr>
        <w:shd w:val="clear" w:color="auto" w:fill="FFFFFF" w:themeFill="background1"/>
        <w:spacing w:line="240" w:lineRule="auto"/>
        <w:ind w:left="216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Uczeń zobowiązany jest do napisania wszystkich </w:t>
      </w:r>
      <w:r w:rsidRPr="36933E5F" w:rsidR="0E102F61">
        <w:rPr>
          <w:rFonts w:ascii="Times New Roman" w:hAnsi="Times New Roman" w:eastAsia="Times New Roman" w:cs="Times New Roman"/>
          <w:sz w:val="24"/>
          <w:szCs w:val="24"/>
          <w:lang w:eastAsia="pl-PL"/>
        </w:rPr>
        <w:t>kartkówek przewidzianych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w danym semestrze.</w:t>
      </w:r>
    </w:p>
    <w:p w:rsidR="005D5C3E" w:rsidP="36933E5F" w:rsidRDefault="00000000" w14:paraId="5D786C8A" w14:textId="7B5776EB">
      <w:pPr>
        <w:shd w:val="clear" w:color="auto" w:fill="FFFFFF" w:themeFill="background1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>c) </w:t>
      </w:r>
      <w:r w:rsidRPr="36933E5F" w:rsidR="00000000">
        <w:rPr>
          <w:rFonts w:ascii="inherit" w:hAnsi="inherit" w:eastAsia="Times New Roman" w:cs="Times New Roman"/>
          <w:b w:val="1"/>
          <w:bCs w:val="1"/>
          <w:sz w:val="24"/>
          <w:szCs w:val="24"/>
          <w:lang w:eastAsia="pl-PL"/>
        </w:rPr>
        <w:t>Odpowiedź ustna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 w:rsidRPr="36933E5F" w:rsidR="3F4DEE92">
        <w:rPr>
          <w:rFonts w:ascii="Times New Roman" w:hAnsi="Times New Roman" w:eastAsia="Times New Roman" w:cs="Times New Roman"/>
          <w:sz w:val="24"/>
          <w:szCs w:val="24"/>
          <w:lang w:eastAsia="pl-PL"/>
        </w:rPr>
        <w:t>– sprawdza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wiedzę ucznia w formie ustnej z max. trzech ostatnich jednostek lekcyjnych lub większej części materiału programowego w przypadku lekcji powtórzeniowej.</w:t>
      </w:r>
    </w:p>
    <w:p w:rsidR="005D5C3E" w:rsidRDefault="00000000" w14:paraId="6FE8C1A5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pl-PL"/>
        </w:rPr>
        <w:t>Kryteria oceny wypowiedzi ustnej</w:t>
      </w:r>
    </w:p>
    <w:p w:rsidR="005D5C3E" w:rsidRDefault="00000000" w14:paraId="4F59DD23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stopień zrozumienia tematu (pytań)</w:t>
      </w:r>
    </w:p>
    <w:p w:rsidR="005D5C3E" w:rsidRDefault="00000000" w14:paraId="45856DD8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zawartość merytoryczna</w:t>
      </w:r>
    </w:p>
    <w:p w:rsidR="005D5C3E" w:rsidRDefault="00000000" w14:paraId="2AD3C10D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argumentacja</w:t>
      </w:r>
    </w:p>
    <w:p w:rsidR="005D5C3E" w:rsidRDefault="00000000" w14:paraId="18A1D170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posługiwanie się językiem historycznym (m.in. chronologia, pojęcia, postaci historyczne)</w:t>
      </w:r>
    </w:p>
    <w:p w:rsidR="005D5C3E" w:rsidRDefault="00000000" w14:paraId="12EC74A1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sposób prezentacji (m.in. stylistyczna poprawność wypowiedzi)</w:t>
      </w:r>
    </w:p>
    <w:p w:rsidR="005D5C3E" w:rsidP="36933E5F" w:rsidRDefault="00000000" w14:paraId="5206C784" w14:textId="7D4EB3CA">
      <w:pPr>
        <w:shd w:val="clear" w:color="auto" w:fill="FFFFFF" w:themeFill="background1"/>
        <w:spacing w:line="240" w:lineRule="auto"/>
        <w:ind w:left="720"/>
        <w:jc w:val="both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>d) </w:t>
      </w:r>
      <w:r w:rsidRPr="36933E5F" w:rsidR="00000000">
        <w:rPr>
          <w:rFonts w:ascii="inherit" w:hAnsi="inherit" w:eastAsia="Times New Roman" w:cs="Times New Roman"/>
          <w:b w:val="1"/>
          <w:bCs w:val="1"/>
          <w:sz w:val="24"/>
          <w:szCs w:val="24"/>
          <w:lang w:eastAsia="pl-PL"/>
        </w:rPr>
        <w:t>Praca domowa - 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>Obowiązkiem ucznia jest systematyczne odrabianie prac domowych.</w:t>
      </w:r>
      <w:r w:rsidRPr="36933E5F" w:rsidR="00000000">
        <w:rPr>
          <w:rFonts w:eastAsia="Times New Roman" w:cs="Calibri"/>
          <w:lang w:eastAsia="pl-PL"/>
        </w:rPr>
        <w:t>      - </w:t>
      </w:r>
      <w:r w:rsidRPr="36933E5F" w:rsidR="01070679">
        <w:rPr>
          <w:rFonts w:ascii="Times New Roman" w:hAnsi="Times New Roman" w:eastAsia="Times New Roman" w:cs="Times New Roman"/>
          <w:sz w:val="24"/>
          <w:szCs w:val="24"/>
          <w:lang w:eastAsia="pl-PL"/>
        </w:rPr>
        <w:t>Znak</w:t>
      </w:r>
      <w:r w:rsidRPr="36933E5F" w:rsidR="01070679"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 w:rsidRPr="36933E5F" w:rsidR="019C042D">
        <w:rPr>
          <w:rFonts w:ascii="Times New Roman" w:hAnsi="Times New Roman" w:eastAsia="Times New Roman" w:cs="Times New Roman"/>
          <w:sz w:val="24"/>
          <w:szCs w:val="24"/>
          <w:lang w:eastAsia="pl-PL"/>
        </w:rPr>
        <w:t>graficzny</w:t>
      </w:r>
      <w:r w:rsidRPr="36933E5F" w:rsidR="56DEAFF8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36933E5F" w:rsidR="019C042D">
        <w:rPr>
          <w:rFonts w:ascii="Times New Roman" w:hAnsi="Times New Roman" w:eastAsia="Times New Roman" w:cs="Times New Roman"/>
          <w:sz w:val="24"/>
          <w:szCs w:val="24"/>
          <w:lang w:eastAsia="pl-PL"/>
        </w:rPr>
        <w:t>,</w:t>
      </w:r>
      <w:r w:rsidRPr="36933E5F" w:rsidR="019C042D">
        <w:rPr>
          <w:rFonts w:ascii="Times New Roman" w:hAnsi="Times New Roman" w:eastAsia="Times New Roman" w:cs="Times New Roman"/>
          <w:sz w:val="24"/>
          <w:szCs w:val="24"/>
          <w:lang w:eastAsia="pl-PL"/>
        </w:rPr>
        <w:t>tzw.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> „</w:t>
      </w:r>
      <w:r w:rsidRPr="36933E5F" w:rsidR="5C026FF4">
        <w:rPr>
          <w:rFonts w:ascii="Times New Roman" w:hAnsi="Times New Roman" w:eastAsia="Times New Roman" w:cs="Times New Roman"/>
          <w:sz w:val="24"/>
          <w:szCs w:val="24"/>
          <w:lang w:eastAsia="pl-PL"/>
        </w:rPr>
        <w:t>parafka”</w:t>
      </w:r>
      <w:r w:rsidRPr="36933E5F" w:rsidR="1D93CC5D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36933E5F" w:rsidR="48EE4E3B">
        <w:rPr>
          <w:rFonts w:ascii="Times New Roman" w:hAnsi="Times New Roman" w:eastAsia="Times New Roman" w:cs="Times New Roman"/>
          <w:sz w:val="24"/>
          <w:szCs w:val="24"/>
          <w:lang w:eastAsia="pl-PL"/>
        </w:rPr>
        <w:t>oznacza,</w:t>
      </w:r>
      <w:r w:rsidRPr="36933E5F" w:rsidR="48BFF55B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36933E5F" w:rsidR="48EE4E3B">
        <w:rPr>
          <w:rFonts w:ascii="Times New Roman" w:hAnsi="Times New Roman" w:eastAsia="Times New Roman" w:cs="Times New Roman"/>
          <w:sz w:val="24"/>
          <w:szCs w:val="24"/>
          <w:lang w:eastAsia="pl-PL"/>
        </w:rPr>
        <w:t>że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  </w:t>
      </w:r>
      <w:r w:rsidRPr="36933E5F" w:rsidR="6579309F">
        <w:rPr>
          <w:rFonts w:ascii="Times New Roman" w:hAnsi="Times New Roman" w:eastAsia="Times New Roman" w:cs="Times New Roman"/>
          <w:sz w:val="24"/>
          <w:szCs w:val="24"/>
          <w:lang w:eastAsia="pl-PL"/>
        </w:rPr>
        <w:t>nauczyciel</w:t>
      </w:r>
      <w:r w:rsidRPr="36933E5F" w:rsidR="6579309F"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 w:rsidRPr="36933E5F" w:rsidR="6D6A676C">
        <w:rPr>
          <w:rFonts w:ascii="Times New Roman" w:hAnsi="Times New Roman" w:eastAsia="Times New Roman" w:cs="Times New Roman"/>
          <w:sz w:val="24"/>
          <w:szCs w:val="24"/>
          <w:lang w:eastAsia="pl-PL"/>
        </w:rPr>
        <w:t>sprawdzał wykonanie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 pracy, ale nie sprawdzał jej zawartości merytorycznej. </w:t>
      </w:r>
      <w:r w:rsidRPr="36933E5F" w:rsidR="32838C8B">
        <w:rPr>
          <w:rFonts w:ascii="Times New Roman" w:hAnsi="Times New Roman" w:eastAsia="Times New Roman" w:cs="Times New Roman"/>
          <w:sz w:val="24"/>
          <w:szCs w:val="24"/>
          <w:lang w:eastAsia="pl-PL"/>
        </w:rPr>
        <w:t>Ocenianie </w:t>
      </w:r>
      <w:r w:rsidRPr="36933E5F" w:rsidR="4FC6EA37">
        <w:rPr>
          <w:rFonts w:ascii="Times New Roman" w:hAnsi="Times New Roman" w:eastAsia="Times New Roman" w:cs="Times New Roman"/>
          <w:sz w:val="24"/>
          <w:szCs w:val="24"/>
          <w:lang w:eastAsia="pl-PL"/>
        </w:rPr>
        <w:t>prac </w:t>
      </w:r>
      <w:r w:rsidRPr="36933E5F" w:rsidR="4FC6EA37">
        <w:rPr>
          <w:rFonts w:ascii="Times New Roman" w:hAnsi="Times New Roman" w:eastAsia="Times New Roman" w:cs="Times New Roman"/>
          <w:sz w:val="24"/>
          <w:szCs w:val="24"/>
          <w:lang w:eastAsia="pl-PL"/>
        </w:rPr>
        <w:t>może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>  nastąpić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  </w:t>
      </w:r>
      <w:r w:rsidRPr="36933E5F" w:rsidR="5DD7B1C3">
        <w:rPr>
          <w:rFonts w:ascii="Times New Roman" w:hAnsi="Times New Roman" w:eastAsia="Times New Roman" w:cs="Times New Roman"/>
          <w:sz w:val="24"/>
          <w:szCs w:val="24"/>
          <w:lang w:eastAsia="pl-PL"/>
        </w:rPr>
        <w:t>natychmiast </w:t>
      </w:r>
      <w:r w:rsidRPr="36933E5F" w:rsidR="53BA6E85">
        <w:rPr>
          <w:rFonts w:ascii="Times New Roman" w:hAnsi="Times New Roman" w:eastAsia="Times New Roman" w:cs="Times New Roman"/>
          <w:sz w:val="24"/>
          <w:szCs w:val="24"/>
          <w:lang w:eastAsia="pl-PL"/>
        </w:rPr>
        <w:t>po upływie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 w:rsidRPr="36933E5F" w:rsidR="0C2D60DD">
        <w:rPr>
          <w:rFonts w:ascii="Times New Roman" w:hAnsi="Times New Roman" w:eastAsia="Times New Roman" w:cs="Times New Roman"/>
          <w:sz w:val="24"/>
          <w:szCs w:val="24"/>
          <w:lang w:eastAsia="pl-PL"/>
        </w:rPr>
        <w:t>terminu </w:t>
      </w:r>
      <w:r w:rsidRPr="36933E5F" w:rsidR="0C2D60DD">
        <w:rPr>
          <w:rFonts w:ascii="Times New Roman" w:hAnsi="Times New Roman" w:eastAsia="Times New Roman" w:cs="Times New Roman"/>
          <w:sz w:val="24"/>
          <w:szCs w:val="24"/>
          <w:lang w:eastAsia="pl-PL"/>
        </w:rPr>
        <w:t>ich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>  realizacji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  </w:t>
      </w:r>
      <w:r w:rsidRPr="36933E5F" w:rsidR="00FA4736">
        <w:rPr>
          <w:rFonts w:ascii="Times New Roman" w:hAnsi="Times New Roman" w:eastAsia="Times New Roman" w:cs="Times New Roman"/>
          <w:sz w:val="24"/>
          <w:szCs w:val="24"/>
          <w:lang w:eastAsia="pl-PL"/>
        </w:rPr>
        <w:t>lub podczas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kontroli zeszytów</w:t>
      </w: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>.</w:t>
      </w:r>
    </w:p>
    <w:p w:rsidR="005D5C3E" w:rsidRDefault="00000000" w14:paraId="32DAAEDF" w14:textId="77777777">
      <w:pPr>
        <w:shd w:val="clear" w:color="auto" w:fill="FFFFFF"/>
        <w:spacing w:line="240" w:lineRule="auto"/>
        <w:ind w:left="720"/>
        <w:jc w:val="both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e) 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pl-PL"/>
        </w:rPr>
        <w:t>Referat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- to samodzielna praca ucznia, w której dokonuje opracowania danego zagadnienia z wykorzystaniem różnych źródeł informacji, a następnie prezentuje efekty swojej pracy na forum klasy. Nauczyciel może zadać uczniowi kilka pytań z zakresu referowanego materiału, aby odpowiednio ocenić wykonaną pracę.</w:t>
      </w:r>
    </w:p>
    <w:p w:rsidR="005D5C3E" w:rsidRDefault="00000000" w14:paraId="0A736D4B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f)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pl-PL"/>
        </w:rPr>
        <w:t> Projekt uczniowski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- to </w:t>
      </w:r>
      <w:r>
        <w:rPr>
          <w:rFonts w:ascii="inherit" w:hAnsi="inherit" w:eastAsia="Times New Roman" w:cs="Times New Roman"/>
          <w:sz w:val="24"/>
          <w:szCs w:val="24"/>
          <w:u w:val="single"/>
          <w:lang w:eastAsia="pl-PL"/>
        </w:rPr>
        <w:t>praca w grupie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przy opracowaniu danego zagadnienia z wykorzystaniem różnych źródeł informacji.</w:t>
      </w:r>
    </w:p>
    <w:p w:rsidR="005D5C3E" w:rsidRDefault="00000000" w14:paraId="09348647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pl-PL"/>
        </w:rPr>
        <w:t>Kryteria oceny pracy w grupie</w:t>
      </w:r>
    </w:p>
    <w:p w:rsidR="005D5C3E" w:rsidRDefault="00000000" w14:paraId="3F1015D4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Akceptowanie ustalonych zasad pracy w grupie</w:t>
      </w:r>
    </w:p>
    <w:p w:rsidR="005D5C3E" w:rsidRDefault="00000000" w14:paraId="67223D28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Planowanie wspólnych działań</w:t>
      </w:r>
    </w:p>
    <w:p w:rsidR="005D5C3E" w:rsidRDefault="00000000" w14:paraId="27910AE3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Samodzielność, efektywność</w:t>
      </w:r>
    </w:p>
    <w:p w:rsidR="005D5C3E" w:rsidRDefault="00000000" w14:paraId="025B7AC3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Udział w dyskusji oraz słuchanie innych</w:t>
      </w:r>
    </w:p>
    <w:p w:rsidR="005D5C3E" w:rsidRDefault="00000000" w14:paraId="0A814B95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Uzasadnianie swojego stanowiska</w:t>
      </w:r>
    </w:p>
    <w:p w:rsidR="005D5C3E" w:rsidRDefault="00000000" w14:paraId="1D3D4436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Prezentowanie rezultatów pracy grupy przez ucznia</w:t>
      </w:r>
    </w:p>
    <w:p w:rsidR="005D5C3E" w:rsidRDefault="00000000" w14:paraId="526E951D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Open Sans" w:hAnsi="Open Sans" w:eastAsia="Times New Roman" w:cs="Open Sans"/>
          <w:sz w:val="24"/>
          <w:szCs w:val="24"/>
          <w:lang w:eastAsia="pl-PL"/>
        </w:rPr>
        <w:t> </w:t>
      </w:r>
    </w:p>
    <w:p w:rsidR="005D5C3E" w:rsidRDefault="00000000" w14:paraId="775B4B64" w14:textId="77777777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g)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pl-PL"/>
        </w:rPr>
        <w:t> Zeszyt przedmiotowy z historii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pl-PL"/>
        </w:rPr>
        <w:t>oraz zeszyt ćwiczeń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(jeśli obowiązuje) podlega ocenie według kryterium: systematyczność prowadzenia zeszytu (kompletność notatek, zadań domowych), estetyka.</w:t>
      </w:r>
    </w:p>
    <w:p w:rsidR="005D5C3E" w:rsidRDefault="00000000" w14:paraId="0468395D" w14:textId="139AF81C">
      <w:pPr>
        <w:shd w:val="clear" w:color="auto" w:fill="FFFFFF"/>
        <w:spacing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h) 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pl-PL"/>
        </w:rPr>
        <w:t>Praca na lekcji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 - Nauczyciel może ocenić aktywność ucznia na lekcji, czyli częste zgłaszanie się, udzielanie poprawnych odpowiedzi, aktywną pracę w grupach itp. </w:t>
      </w:r>
    </w:p>
    <w:p w:rsidR="005D5C3E" w:rsidRDefault="00000000" w14:paraId="2D6D45FB" w14:textId="77777777">
      <w:pPr>
        <w:shd w:val="clear" w:color="auto" w:fill="FFFFFF"/>
        <w:spacing w:after="0" w:line="240" w:lineRule="auto"/>
        <w:ind w:left="720"/>
        <w:textAlignment w:val="top"/>
        <w:rPr>
          <w:rFonts w:ascii="Open Sans" w:hAnsi="Open Sans" w:eastAsia="Times New Roman" w:cs="Open Sans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i) 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pl-PL"/>
        </w:rPr>
        <w:t>Udział w konkursach - 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Uczniowie, którzy wzięli udział w konkursach historycznych (szkolnych lub międzyszkolnych)  </w:t>
      </w:r>
    </w:p>
    <w:p w:rsidR="005D5C3E" w:rsidRDefault="00000000" w14:paraId="54227391" w14:textId="77777777">
      <w:pPr>
        <w:pStyle w:val="NormalnyWeb"/>
        <w:spacing w:beforeAutospacing="0" w:after="0" w:afterAutospacing="0"/>
        <w:ind w:firstLine="709"/>
      </w:pPr>
      <w:r>
        <w:t xml:space="preserve">a) wewnątrz szkolnych laureaci (I miejsce) otrzymują cząstkową ocenę celującą. </w:t>
      </w:r>
    </w:p>
    <w:p w:rsidR="005D5C3E" w:rsidRDefault="00000000" w14:paraId="48B86328" w14:textId="75429696">
      <w:pPr>
        <w:pStyle w:val="NormalnyWeb"/>
        <w:spacing w:beforeAutospacing="0" w:after="0" w:afterAutospacing="0"/>
        <w:ind w:left="709"/>
      </w:pPr>
      <w:r w:rsidR="00000000">
        <w:rPr/>
        <w:t xml:space="preserve">b) zewnątrz szkolnych finalista </w:t>
      </w:r>
      <w:r w:rsidR="00000000">
        <w:rPr/>
        <w:t xml:space="preserve">konkursu </w:t>
      </w:r>
      <w:r w:rsidR="00FA4736">
        <w:rPr/>
        <w:t>z historii</w:t>
      </w:r>
      <w:r w:rsidRPr="36933E5F" w:rsidR="00FA4736">
        <w:rPr>
          <w:b w:val="1"/>
          <w:bCs w:val="1"/>
        </w:rPr>
        <w:t xml:space="preserve"> </w:t>
      </w:r>
      <w:r w:rsidR="00000000">
        <w:rPr/>
        <w:t>- etap wojewódzki otrzymuje ocenę celującą na koniec roku. finalista etapu okręgowego- otrzymuje cząstkową ocenę celującą.</w:t>
      </w:r>
    </w:p>
    <w:p w:rsidR="36933E5F" w:rsidP="36933E5F" w:rsidRDefault="36933E5F" w14:paraId="08BBF6DB" w14:textId="486F8BD7">
      <w:pPr>
        <w:pStyle w:val="NormalnyWeb"/>
        <w:spacing w:beforeAutospacing="off" w:after="0" w:afterAutospacing="off"/>
        <w:ind w:left="709"/>
      </w:pPr>
    </w:p>
    <w:p w:rsidR="005D5C3E" w:rsidRDefault="00000000" w14:paraId="64C0DB6F" w14:textId="77777777">
      <w:pPr>
        <w:pStyle w:val="NormalnyWeb"/>
        <w:spacing w:before="280" w:after="280"/>
        <w:rPr>
          <w:b/>
          <w:bCs/>
          <w:u w:val="single"/>
        </w:rPr>
      </w:pPr>
      <w:r>
        <w:rPr>
          <w:b/>
          <w:bCs/>
          <w:u w:val="single"/>
        </w:rPr>
        <w:t>Sprawdziany (prace klasowe)</w:t>
      </w:r>
    </w:p>
    <w:p w:rsidR="005D5C3E" w:rsidRDefault="00000000" w14:paraId="55AF0C5C" w14:textId="77777777">
      <w:pPr>
        <w:pStyle w:val="NormalnyWeb"/>
        <w:spacing w:beforeAutospacing="0" w:after="0" w:afterAutospacing="0"/>
      </w:pPr>
      <w:r>
        <w:t>1. Nauczyciel zapowiada sprawdzian pisemny co najmniej tydzień wcześniej.</w:t>
      </w:r>
    </w:p>
    <w:p w:rsidR="005D5C3E" w:rsidRDefault="00000000" w14:paraId="377A19DC" w14:textId="77777777">
      <w:pPr>
        <w:pStyle w:val="NormalnyWeb"/>
        <w:spacing w:beforeAutospacing="0" w:after="0" w:afterAutospacing="0"/>
      </w:pPr>
      <w:r>
        <w:t>2. Uczeń zobowiązany jest zaliczyć wszystkie przewidziane w danym semestrze sprawdziany.</w:t>
      </w:r>
    </w:p>
    <w:p w:rsidR="005D5C3E" w:rsidP="36933E5F" w:rsidRDefault="00000000" w14:paraId="623EF119" w14:textId="12AFE7E9">
      <w:pPr>
        <w:pStyle w:val="NormalnyWeb"/>
        <w:spacing w:beforeAutospacing="off" w:after="0" w:afterAutospacing="off"/>
      </w:pPr>
      <w:r w:rsidR="00000000">
        <w:rPr/>
        <w:t xml:space="preserve">3. Przy nieobecności usprawiedliwionej termin zaliczenia wynosi do 2 tygodni od daty pisania sprawdzianu przez </w:t>
      </w:r>
      <w:r w:rsidR="7017656D">
        <w:rPr/>
        <w:t>klasę.</w:t>
      </w:r>
      <w:r w:rsidR="00000000">
        <w:rPr/>
        <w:t xml:space="preserve"> Przy długiej absencji ucznia termin zaliczenia materiału uczeń uzgadnia z nauczycielem.</w:t>
      </w:r>
    </w:p>
    <w:p w:rsidR="005D5C3E" w:rsidP="36933E5F" w:rsidRDefault="00000000" w14:paraId="23B446AB" w14:textId="4BBFE6D9">
      <w:pPr>
        <w:pStyle w:val="NormalnyWeb"/>
        <w:spacing w:beforeAutospacing="off" w:after="0" w:afterAutospacing="off"/>
      </w:pPr>
      <w:r w:rsidR="00000000">
        <w:rPr/>
        <w:t>4. Przy nieobecności nieusprawiedliwionej może być rozliczony na następnej lekcji (</w:t>
      </w:r>
      <w:r w:rsidR="54B2E322">
        <w:rPr/>
        <w:t>formę wybiera</w:t>
      </w:r>
      <w:r w:rsidR="00000000">
        <w:rPr/>
        <w:t xml:space="preserve"> nauczyciel).</w:t>
      </w:r>
    </w:p>
    <w:p w:rsidR="005D5C3E" w:rsidP="36933E5F" w:rsidRDefault="00000000" w14:paraId="5607C7E4" w14:textId="40FD75EC">
      <w:pPr>
        <w:pStyle w:val="NormalnyWeb"/>
        <w:spacing w:beforeAutospacing="off" w:after="0" w:afterAutospacing="off"/>
      </w:pPr>
      <w:r w:rsidR="00000000">
        <w:rPr/>
        <w:t xml:space="preserve">5. Uczeń ma możliwość poprawy oceny ze sprawdzianów </w:t>
      </w:r>
      <w:r w:rsidR="1B65F96C">
        <w:rPr/>
        <w:t>(prac</w:t>
      </w:r>
      <w:r w:rsidR="00000000">
        <w:rPr/>
        <w:t xml:space="preserve"> klasowych) w terminie do 2 tygodni od daty wystawienia oceny. Uczeń może przystąpić do poprawienia oceny tylko jeden raz (formę sprawdzianu poprawkowego wybiera nauczyciel).</w:t>
      </w:r>
    </w:p>
    <w:p w:rsidR="005D5C3E" w:rsidRDefault="00000000" w14:paraId="038C5165" w14:textId="77777777">
      <w:pPr>
        <w:pStyle w:val="NormalnyWeb"/>
        <w:spacing w:beforeAutospacing="0" w:after="0" w:afterAutospacing="0"/>
      </w:pPr>
      <w:r>
        <w:t>6. Sprawdziany nauczyciel sprawdza w terminie do 2 tygodni.</w:t>
      </w:r>
    </w:p>
    <w:p w:rsidR="005D5C3E" w:rsidRDefault="00000000" w14:paraId="391B41D2" w14:textId="77777777">
      <w:pPr>
        <w:pStyle w:val="NormalnyWeb"/>
        <w:spacing w:beforeAutospacing="0" w:after="0" w:afterAutospacing="0"/>
      </w:pPr>
      <w:r>
        <w:t>7. Sprawdzone prace pisemne są do wglądu dla ucznia i jego rodziców (opiekunów) u nauczyciela przedmiotu.</w:t>
      </w:r>
    </w:p>
    <w:p w:rsidR="005D5C3E" w:rsidRDefault="00000000" w14:paraId="65B8DC9E" w14:textId="77777777">
      <w:pPr>
        <w:pStyle w:val="NormalnyWeb"/>
        <w:spacing w:beforeAutospacing="0" w:after="0" w:afterAutospacing="0"/>
      </w:pPr>
      <w:r>
        <w:t>8. Formy sprawdzianów:</w:t>
      </w:r>
    </w:p>
    <w:p w:rsidR="005D5C3E" w:rsidRDefault="00000000" w14:paraId="7FF4969A" w14:textId="77777777">
      <w:pPr>
        <w:pStyle w:val="NormalnyWeb"/>
        <w:spacing w:beforeAutospacing="0" w:after="0" w:afterAutospacing="0"/>
      </w:pPr>
      <w:r>
        <w:t>a) test dydaktyczny (pytania otwarte, zamknięte)</w:t>
      </w:r>
    </w:p>
    <w:p w:rsidR="005D5C3E" w:rsidRDefault="00000000" w14:paraId="65427FCA" w14:textId="77777777">
      <w:pPr>
        <w:pStyle w:val="NormalnyWeb"/>
        <w:spacing w:beforeAutospacing="0" w:after="0" w:afterAutospacing="0"/>
      </w:pPr>
      <w:r>
        <w:t>c) analiza tekstu lub tekstów źródłowych</w:t>
      </w:r>
    </w:p>
    <w:p w:rsidR="005D5C3E" w:rsidRDefault="00000000" w14:paraId="432D4D50" w14:textId="77777777">
      <w:pPr>
        <w:pStyle w:val="NormalnyWeb"/>
        <w:spacing w:beforeAutospacing="0" w:after="0" w:afterAutospacing="0"/>
      </w:pPr>
      <w:r>
        <w:t>d) odpowiedź na kilka pytań</w:t>
      </w:r>
    </w:p>
    <w:p w:rsidR="005D5C3E" w:rsidRDefault="00000000" w14:paraId="3BFBC33D" w14:textId="77777777">
      <w:pPr>
        <w:pStyle w:val="NormalnyWeb"/>
        <w:spacing w:beforeAutospacing="0" w:after="0" w:afterAutospacing="0"/>
      </w:pPr>
      <w:r>
        <w:t>e) ćwiczenia z mapą</w:t>
      </w:r>
    </w:p>
    <w:p w:rsidR="005D5C3E" w:rsidRDefault="00000000" w14:paraId="447DD872" w14:textId="77777777">
      <w:pPr>
        <w:pStyle w:val="NormalnyWeb"/>
        <w:spacing w:beforeAutospacing="0" w:after="0" w:afterAutospacing="0"/>
      </w:pPr>
      <w:r>
        <w:t>f) analiza danych statystycznych.</w:t>
      </w:r>
    </w:p>
    <w:p w:rsidR="005D5C3E" w:rsidRDefault="00000000" w14:paraId="2AE56CB9" w14:textId="77777777">
      <w:pPr>
        <w:pStyle w:val="NormalnyWeb"/>
        <w:spacing w:beforeAutospacing="0" w:after="0" w:afterAutospacing="0"/>
        <w:rPr>
          <w:u w:val="single"/>
        </w:rPr>
      </w:pPr>
      <w:r>
        <w:rPr>
          <w:u w:val="single"/>
        </w:rPr>
        <w:t>Ocenie podlega:</w:t>
      </w:r>
    </w:p>
    <w:p w:rsidR="005D5C3E" w:rsidRDefault="00000000" w14:paraId="3E88D0D8" w14:textId="77777777">
      <w:pPr>
        <w:pStyle w:val="NormalnyWeb"/>
        <w:spacing w:beforeAutospacing="0" w:after="0" w:afterAutospacing="0"/>
      </w:pPr>
      <w:r>
        <w:t>1. Stopień opanowania materiału faktograficznego.</w:t>
      </w:r>
    </w:p>
    <w:p w:rsidR="005D5C3E" w:rsidRDefault="00000000" w14:paraId="21C0CDEE" w14:textId="5DFBE41E">
      <w:pPr>
        <w:pStyle w:val="NormalnyWeb"/>
        <w:spacing w:beforeAutospacing="0" w:after="0" w:afterAutospacing="0"/>
      </w:pPr>
      <w:r>
        <w:t>2. Dostrzeganie związków przyczynowo</w:t>
      </w:r>
      <w:r w:rsidR="00FA4736">
        <w:t xml:space="preserve"> </w:t>
      </w:r>
      <w:r>
        <w:t>-</w:t>
      </w:r>
      <w:r w:rsidR="00FA4736">
        <w:t xml:space="preserve"> </w:t>
      </w:r>
      <w:r>
        <w:t>skutkowych.</w:t>
      </w:r>
    </w:p>
    <w:p w:rsidR="005D5C3E" w:rsidRDefault="00000000" w14:paraId="7CA8E6AB" w14:textId="77777777">
      <w:pPr>
        <w:pStyle w:val="NormalnyWeb"/>
        <w:spacing w:beforeAutospacing="0" w:after="0" w:afterAutospacing="0"/>
      </w:pPr>
      <w:r>
        <w:t>3. Stylistyczna poprawność wypowiedzi.</w:t>
      </w:r>
    </w:p>
    <w:p w:rsidR="005D5C3E" w:rsidRDefault="00000000" w14:paraId="76A62BB3" w14:textId="77777777">
      <w:pPr>
        <w:pStyle w:val="NormalnyWeb"/>
        <w:spacing w:beforeAutospacing="0" w:after="0" w:afterAutospacing="0"/>
      </w:pPr>
      <w:r>
        <w:t>4. Umiejętność selekcji wydarzeń historycznych.</w:t>
      </w:r>
    </w:p>
    <w:p w:rsidR="005D5C3E" w:rsidRDefault="00000000" w14:paraId="5FE75C59" w14:textId="77777777">
      <w:pPr>
        <w:pStyle w:val="NormalnyWeb"/>
        <w:spacing w:beforeAutospacing="0" w:after="0" w:afterAutospacing="0"/>
      </w:pPr>
      <w:r>
        <w:t xml:space="preserve">5. Stopień rozumienia tematu. </w:t>
      </w:r>
    </w:p>
    <w:p w:rsidR="005D5C3E" w:rsidRDefault="00000000" w14:paraId="49CEB8F1" w14:textId="77777777">
      <w:pPr>
        <w:pStyle w:val="NormalnyWeb"/>
        <w:spacing w:beforeAutospacing="0" w:after="0" w:afterAutospacing="0"/>
      </w:pPr>
      <w:r>
        <w:t>6. Znajomość chronologii, pojęć, postaci historycznych.</w:t>
      </w:r>
    </w:p>
    <w:p w:rsidR="005D5C3E" w:rsidRDefault="00000000" w14:paraId="1A99E3FF" w14:textId="77777777">
      <w:pPr>
        <w:pStyle w:val="NormalnyWeb"/>
        <w:spacing w:beforeAutospacing="0" w:after="0" w:afterAutospacing="0"/>
      </w:pPr>
      <w:r>
        <w:t>7. Określenie rodzaju źródła historycznego, umiejętność jego interpretacji.</w:t>
      </w:r>
    </w:p>
    <w:p w:rsidR="005D5C3E" w:rsidRDefault="00000000" w14:paraId="1CCC7D70" w14:textId="77777777">
      <w:pPr>
        <w:pStyle w:val="NormalnyWeb"/>
        <w:spacing w:beforeAutospacing="0" w:after="0" w:afterAutospacing="0"/>
      </w:pPr>
      <w:r>
        <w:t>8. Umiejętność porównywania, dostrzegania podobieństw i różnic w procesie dziejowym.</w:t>
      </w:r>
    </w:p>
    <w:p w:rsidR="005D5C3E" w:rsidRDefault="00000000" w14:paraId="6BF4F652" w14:textId="77777777">
      <w:pPr>
        <w:pStyle w:val="NormalnyWeb"/>
        <w:spacing w:beforeAutospacing="0" w:after="0" w:afterAutospacing="0"/>
      </w:pPr>
      <w:r>
        <w:t>9. Odróżnianie fikcji od prawdy historycznej.</w:t>
      </w:r>
    </w:p>
    <w:p w:rsidR="005D5C3E" w:rsidRDefault="00000000" w14:paraId="2F9A9051" w14:textId="77777777">
      <w:pPr>
        <w:pStyle w:val="NormalnyWeb"/>
        <w:spacing w:beforeAutospacing="0" w:after="0" w:afterAutospacing="0"/>
      </w:pPr>
      <w:r>
        <w:t>10. Orientacja na mapie.</w:t>
      </w:r>
    </w:p>
    <w:p w:rsidR="005D5C3E" w:rsidRDefault="005D5C3E" w14:paraId="579F35E3" w14:textId="77777777">
      <w:pPr>
        <w:pStyle w:val="NormalnyWeb"/>
        <w:spacing w:beforeAutospacing="0" w:after="0" w:afterAutospacing="0"/>
      </w:pPr>
    </w:p>
    <w:p w:rsidR="005D5C3E" w:rsidRDefault="005D5C3E" w14:paraId="5AB11EAA" w14:textId="77777777">
      <w:pPr>
        <w:pStyle w:val="NormalnyWeb"/>
        <w:spacing w:beforeAutospacing="0" w:after="0" w:afterAutospacing="0"/>
      </w:pPr>
    </w:p>
    <w:p w:rsidR="005D5C3E" w:rsidRDefault="00000000" w14:paraId="57F24416" w14:textId="77777777">
      <w:pPr>
        <w:pStyle w:val="NormalnyWeb"/>
        <w:spacing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Kartkówka</w:t>
      </w:r>
    </w:p>
    <w:p w:rsidR="005D5C3E" w:rsidRDefault="005D5C3E" w14:paraId="042AE227" w14:textId="77777777">
      <w:pPr>
        <w:pStyle w:val="NormalnyWeb"/>
        <w:spacing w:beforeAutospacing="0" w:after="0" w:afterAutospacing="0"/>
      </w:pPr>
    </w:p>
    <w:p w:rsidR="005D5C3E" w:rsidP="36933E5F" w:rsidRDefault="00000000" w14:paraId="7C32A3B1" w14:textId="73F77F1B">
      <w:pPr>
        <w:pStyle w:val="NormalnyWeb"/>
        <w:spacing w:beforeAutospacing="off" w:after="0" w:afterAutospacing="off"/>
        <w:rPr>
          <w:b w:val="1"/>
          <w:bCs w:val="1"/>
          <w:u w:val="single"/>
        </w:rPr>
      </w:pPr>
      <w:r w:rsidR="00000000">
        <w:rPr/>
        <w:t>1. Nauczyciel ma prawo zrobić „</w:t>
      </w:r>
      <w:r w:rsidR="4D334906">
        <w:rPr/>
        <w:t>kartkówkę”</w:t>
      </w:r>
      <w:r w:rsidR="00000000">
        <w:rPr/>
        <w:t xml:space="preserve"> (do 15 min.) z 3 ostatnich lekcji zapowiedzianą lub bez zapowiedzi.</w:t>
      </w:r>
    </w:p>
    <w:p w:rsidR="005D5C3E" w:rsidRDefault="00000000" w14:paraId="3DBEBFFA" w14:textId="77777777">
      <w:pPr>
        <w:pStyle w:val="NormalnyWeb"/>
        <w:spacing w:beforeAutospacing="0" w:after="0" w:afterAutospacing="0"/>
        <w:rPr>
          <w:b/>
          <w:bCs/>
          <w:u w:val="single"/>
        </w:rPr>
      </w:pPr>
      <w:r>
        <w:t xml:space="preserve">2. Tą formą nauczyciel może się posłużyć w celu sprawdzenia znajomości dat, pojęć, postaci historycznych, mapy, analizy danych statystycznych. </w:t>
      </w:r>
    </w:p>
    <w:p w:rsidR="005D5C3E" w:rsidP="36933E5F" w:rsidRDefault="00000000" w14:paraId="59D7AB44" w14:textId="71058B98">
      <w:pPr>
        <w:pStyle w:val="NormalnyWeb"/>
        <w:spacing w:beforeAutospacing="off" w:after="0" w:afterAutospacing="off"/>
      </w:pPr>
      <w:r w:rsidR="00000000">
        <w:rPr/>
        <w:t>3. Każdą „</w:t>
      </w:r>
      <w:r w:rsidR="28A089FC">
        <w:rPr/>
        <w:t>kartkówkę”</w:t>
      </w:r>
      <w:r w:rsidR="00000000">
        <w:rPr/>
        <w:t xml:space="preserve"> uczeń powinien zaliczyć w terminie do dwóch tygodni od oddania sprawdzonych prac.</w:t>
      </w:r>
    </w:p>
    <w:p w:rsidR="005D5C3E" w:rsidRDefault="00000000" w14:paraId="41D23A8D" w14:textId="77777777">
      <w:pPr>
        <w:pStyle w:val="NormalnyWeb"/>
        <w:spacing w:before="280" w:after="280"/>
        <w:rPr>
          <w:b/>
          <w:bCs/>
          <w:u w:val="single"/>
        </w:rPr>
      </w:pPr>
      <w:r>
        <w:rPr>
          <w:b/>
          <w:bCs/>
          <w:u w:val="single"/>
        </w:rPr>
        <w:t>Odpowiedź ustna</w:t>
      </w:r>
    </w:p>
    <w:p w:rsidR="005D5C3E" w:rsidRDefault="00000000" w14:paraId="391D0DD0" w14:textId="77777777">
      <w:pPr>
        <w:pStyle w:val="NormalnyWeb"/>
        <w:spacing w:beforeAutospacing="0" w:after="0" w:afterAutospacing="0"/>
      </w:pPr>
      <w:r>
        <w:t>1. Sposób prezentacji (samodzielność wypowiedzi, poprawność językowa, płynność, logiczne myślenie). Dodatkowe pytania naprowadzające wpływają na obniżenie oceny.</w:t>
      </w:r>
    </w:p>
    <w:p w:rsidR="005D5C3E" w:rsidRDefault="00000000" w14:paraId="2AA7AF31" w14:textId="77777777">
      <w:pPr>
        <w:pStyle w:val="NormalnyWeb"/>
        <w:spacing w:beforeAutospacing="0" w:after="0" w:afterAutospacing="0"/>
      </w:pPr>
      <w:r>
        <w:t>2. Umiejętność korzystania z mapy.</w:t>
      </w:r>
    </w:p>
    <w:p w:rsidR="005D5C3E" w:rsidRDefault="00000000" w14:paraId="7DF8C157" w14:textId="77777777">
      <w:pPr>
        <w:pStyle w:val="NormalnyWeb"/>
        <w:spacing w:beforeAutospacing="0" w:after="0" w:afterAutospacing="0"/>
      </w:pPr>
      <w:r w:rsidR="00000000">
        <w:rPr/>
        <w:t>3. Nauczyciel pyta z 3 ostatnich lekcji lub z materiału powtórzeniowego do następnej lekcji (jeżeli zada powtórzenie w pracy domowej).</w:t>
      </w:r>
    </w:p>
    <w:p w:rsidR="36933E5F" w:rsidP="36933E5F" w:rsidRDefault="36933E5F" w14:paraId="41BF0624" w14:textId="6F8A2DD1">
      <w:pPr>
        <w:pStyle w:val="NormalnyWeb"/>
        <w:spacing w:beforeAutospacing="off" w:after="0" w:afterAutospacing="off"/>
      </w:pPr>
    </w:p>
    <w:p w:rsidR="005D5C3E" w:rsidRDefault="005D5C3E" w14:paraId="4B1E1EF1" w14:textId="77777777">
      <w:pPr>
        <w:pStyle w:val="NormalnyWeb"/>
        <w:spacing w:beforeAutospacing="0" w:after="0" w:afterAutospacing="0"/>
      </w:pPr>
    </w:p>
    <w:p w:rsidR="005D5C3E" w:rsidRDefault="00000000" w14:paraId="5D95D299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Nieprzygotowanie do lekcji</w:t>
      </w:r>
    </w:p>
    <w:p w:rsidR="005D5C3E" w:rsidRDefault="00000000" w14:paraId="57BD299F" w14:textId="3C0DC7CD">
      <w:pPr>
        <w:pStyle w:val="NormalnyWeb"/>
        <w:spacing w:before="280" w:after="280"/>
      </w:pPr>
      <w:r w:rsidRPr="36933E5F" w:rsidR="00000000">
        <w:rPr>
          <w:rFonts w:eastAsia="Calibri" w:eastAsiaTheme="minorAscii"/>
          <w:lang w:eastAsia="en-US"/>
        </w:rPr>
        <w:t xml:space="preserve">Uczeń </w:t>
      </w:r>
      <w:r w:rsidRPr="36933E5F" w:rsidR="43379A7B">
        <w:rPr>
          <w:rFonts w:eastAsia="Calibri" w:eastAsiaTheme="minorAscii"/>
          <w:lang w:eastAsia="en-US"/>
        </w:rPr>
        <w:t>zgłasza nieprzygotowane</w:t>
      </w:r>
      <w:r w:rsidRPr="36933E5F" w:rsidR="00000000">
        <w:rPr>
          <w:rFonts w:eastAsia="Calibri" w:eastAsiaTheme="minorAscii"/>
          <w:lang w:eastAsia="en-US"/>
        </w:rPr>
        <w:t xml:space="preserve"> do lekcji (np.) oraz brak zadania domowego (</w:t>
      </w:r>
      <w:r w:rsidRPr="36933E5F" w:rsidR="00000000">
        <w:rPr>
          <w:rFonts w:eastAsia="Calibri" w:eastAsiaTheme="minorAscii"/>
          <w:lang w:eastAsia="en-US"/>
        </w:rPr>
        <w:t>bz</w:t>
      </w:r>
      <w:r w:rsidRPr="36933E5F" w:rsidR="00000000">
        <w:rPr>
          <w:rFonts w:eastAsia="Calibri" w:eastAsiaTheme="minorAscii"/>
          <w:lang w:eastAsia="en-US"/>
        </w:rPr>
        <w:t xml:space="preserve"> na</w:t>
      </w:r>
      <w:r w:rsidR="00000000">
        <w:rPr/>
        <w:t xml:space="preserve"> początku lekcji. Brak zadania domowego zostanie odnotowany w dzienniku wpisem: </w:t>
      </w:r>
      <w:r w:rsidR="00000000">
        <w:rPr/>
        <w:t>bz</w:t>
      </w:r>
      <w:r w:rsidR="00000000">
        <w:rPr/>
        <w:t>.</w:t>
      </w:r>
    </w:p>
    <w:p w:rsidR="005D5C3E" w:rsidRDefault="00000000" w14:paraId="0EF2A423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Jawność ocen</w:t>
      </w:r>
    </w:p>
    <w:p w:rsidR="005D5C3E" w:rsidRDefault="00000000" w14:paraId="0D8F915C" w14:textId="77777777">
      <w:pPr>
        <w:pStyle w:val="NormalnyWeb"/>
        <w:spacing w:beforeAutospacing="0" w:after="0" w:afterAutospacing="0"/>
      </w:pPr>
      <w:r>
        <w:t xml:space="preserve">1. Wszystkie oceny, które uzyskuje uczeń w procesie nauczania są jawne. </w:t>
      </w:r>
    </w:p>
    <w:p w:rsidR="005D5C3E" w:rsidP="36933E5F" w:rsidRDefault="00000000" w14:paraId="57C82434" w14:textId="79020FF8">
      <w:pPr>
        <w:pStyle w:val="NormalnyWeb"/>
        <w:spacing w:beforeAutospacing="off" w:after="0" w:afterAutospacing="off"/>
      </w:pPr>
      <w:r w:rsidR="00000000">
        <w:rPr/>
        <w:t xml:space="preserve">2. Każdą ocenę z pisemnych i ustnych form sprawdzania umiejętności lub wiadomości ucznia wpisuje się do dziennika </w:t>
      </w:r>
      <w:r w:rsidR="52D69426">
        <w:rPr/>
        <w:t>elektronicznego.</w:t>
      </w:r>
      <w:r w:rsidR="00000000">
        <w:rPr/>
        <w:t xml:space="preserve"> </w:t>
      </w:r>
    </w:p>
    <w:p w:rsidR="005D5C3E" w:rsidRDefault="00000000" w14:paraId="3421B80E" w14:textId="77777777">
      <w:pPr>
        <w:pStyle w:val="NormalnyWeb"/>
        <w:spacing w:beforeAutospacing="0" w:after="0" w:afterAutospacing="0"/>
      </w:pPr>
      <w:r>
        <w:t>3. Sprawdzone i ocenione prace kontrolne i inne formy pisemnego sprawdzania wiadomości</w:t>
      </w:r>
      <w:r>
        <w:br/>
      </w:r>
      <w:r>
        <w:t xml:space="preserve"> i umiejętności uczniów przedstawiane są do wglądu uczniom na zajęciach dydaktycznych. </w:t>
      </w:r>
    </w:p>
    <w:p w:rsidR="005D5C3E" w:rsidRDefault="00000000" w14:paraId="0C9ED0C6" w14:textId="77777777">
      <w:pPr>
        <w:pStyle w:val="NormalnyWeb"/>
        <w:spacing w:beforeAutospacing="0" w:after="0" w:afterAutospacing="0"/>
      </w:pPr>
      <w:r>
        <w:t xml:space="preserve">4. Rodzice (prawni opiekunowie) mają możliwość wglądu w pisemne prace swoich dzieci: </w:t>
      </w:r>
      <w:r>
        <w:rPr>
          <w:rFonts w:ascii="Symbol" w:hAnsi="Symbol" w:eastAsia="Symbol" w:cs="Symbol"/>
        </w:rPr>
        <w:t></w:t>
      </w:r>
      <w:r>
        <w:t xml:space="preserve"> na najbliższej po sprawdzianie konsultacji bądź zebraniu, lub na godzinach dostępności w czasie indywidualnych spotkań z nauczycielem przedmiotu.</w:t>
      </w:r>
    </w:p>
    <w:p w:rsidR="005D5C3E" w:rsidRDefault="005D5C3E" w14:paraId="43BBEDAF" w14:textId="77777777">
      <w:pPr>
        <w:pStyle w:val="NormalnyWeb"/>
        <w:spacing w:beforeAutospacing="0" w:after="0" w:afterAutospacing="0"/>
      </w:pPr>
    </w:p>
    <w:p w:rsidR="005D5C3E" w:rsidRDefault="00000000" w14:paraId="1B9A1D6E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dostosowuje się do indywidualnych potrzeb</w:t>
      </w:r>
    </w:p>
    <w:p w:rsidR="005D5C3E" w:rsidRDefault="00000000" w14:paraId="0267CA0D" w14:textId="77777777">
      <w:p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Wymagania edukacyjne dostosowuje się do indywidualnych potrzeb rozwojowych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 edukacyjnych oraz możliwości psychofizycznych ucznia: – posiadającego orzeczenie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o potrzebie kształcenia specjalnego, – posiadającego orzeczenie o potrzebie indywidualnego nauczania, – posiadającego opinię poradni psychologiczno-pedagogicznej, w tym specjalistycznej, specyficznych trudnościach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uczeniu się, – objętego pomocą psychologiczno-pedagogiczną w szkole na podstawie rozpoznania indywidualnych potrzeb rozwojowych i edukacyjnych oraz indywidualnych możliwości.</w:t>
      </w:r>
    </w:p>
    <w:p w:rsidR="005D5C3E" w:rsidRDefault="00000000" w14:paraId="62BEF3F7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Ocenianie uczniów objętych nauczaniem indywidualnym z historii:</w:t>
      </w:r>
    </w:p>
    <w:p w:rsidR="005D5C3E" w:rsidRDefault="00000000" w14:paraId="52A2411E" w14:textId="77777777">
      <w:p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Wystawiane uczniom objętym nauczaniem indywidualnym dość wysokie oceny cząstkowe służą motywowaniu ich do wysiłku i pracy, uwzględniają indywidualne możliwości i wkład pracy dziecka. Przy wystawianiu ocen semestralnych i końcowych nie mają one istotnego wpływu. Decydują bowiem wyniki osiągane przez tych uczniów ze sprawdzianów i testów (konstruowanych w oparciu o standardy wymagań). Kwestie zasad oceniania należy omówić z rodzicami dziecka na początku roku szkolnego.</w:t>
      </w:r>
    </w:p>
    <w:p w:rsidR="005D5C3E" w:rsidRDefault="00000000" w14:paraId="35A90C71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z uczniem wykazującym uzdolnienia: </w:t>
      </w:r>
    </w:p>
    <w:p w:rsidR="005D5C3E" w:rsidRDefault="00000000" w14:paraId="314F1E2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- stwarzanie możliwości wykonywania dodatkowych, nadobowiązkowych zadań w zeszycie ćwiczeń, </w:t>
      </w:r>
    </w:p>
    <w:p w:rsidR="005D5C3E" w:rsidRDefault="00000000" w14:paraId="43445C24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przygotowanie do udziału w konkursach szkolnych i pozaszkolnych, zachęcanie do udziału w nich,</w:t>
      </w:r>
    </w:p>
    <w:p w:rsidR="005D5C3E" w:rsidRDefault="00000000" w14:paraId="308F9DB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- przygotowanie i zadawanie dodatkowych, trudniejszych zadań na sprawdzianach, jeśli uczeń wykaże taką chęć, </w:t>
      </w:r>
    </w:p>
    <w:p w:rsidR="005D5C3E" w:rsidRDefault="00000000" w14:paraId="10A2E1C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stwarzanie możliwości wykonywania zadań dodatkowych, np. folderów, albumów na określony przez nauczyciela lub wybrany przez ucznia temat,</w:t>
      </w:r>
    </w:p>
    <w:p w:rsidR="005D5C3E" w:rsidRDefault="00000000" w14:paraId="53BD71A1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współprowadzenie fragmentów lekcji przez ucznia- asystenta (rola eksperta), w oparciu o wiedze własną lub wyszukane w innych źródłach informacje,</w:t>
      </w:r>
    </w:p>
    <w:p w:rsidR="005D5C3E" w:rsidRDefault="00000000" w14:paraId="25BD0681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pełnienie roli eksperta podczas pracy grupowej, realizacji projektów, itp.,</w:t>
      </w:r>
    </w:p>
    <w:p w:rsidR="005D5C3E" w:rsidRDefault="00000000" w14:paraId="5FAF549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w miarę potrzeb ucznia – ukierunkowanie procesu wzbogacenia wiedzy i rozwijanie umiejętności, np. ciekawe i wartościowe propozycje lektur.</w:t>
      </w:r>
    </w:p>
    <w:p w:rsidR="005D5C3E" w:rsidRDefault="005D5C3E" w14:paraId="644DC507" w14:textId="77777777" w14:noSpellErr="1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="36933E5F" w:rsidP="36933E5F" w:rsidRDefault="36933E5F" w14:paraId="6EA89651" w14:textId="4FEBB5FB">
      <w:pPr>
        <w:pStyle w:val="Normalny"/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="005D5C3E" w:rsidRDefault="00000000" w14:paraId="168C8E03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Wartość oceny</w:t>
      </w:r>
    </w:p>
    <w:p w:rsidR="005D5C3E" w:rsidRDefault="00000000" w14:paraId="2930D538" w14:textId="77777777">
      <w:p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 prac pisemnych uczeń otrzymuje ocenę wyrażoną stopniem zgodnie z przyjętym kryterium: </w:t>
      </w:r>
    </w:p>
    <w:p w:rsidR="005D5C3E" w:rsidRDefault="00000000" w14:paraId="51708DC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0% - 29% - niedostateczny</w:t>
      </w:r>
    </w:p>
    <w:p w:rsidR="005D5C3E" w:rsidRDefault="00000000" w14:paraId="65FCBDB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30% - 49% - dopuszczający</w:t>
      </w:r>
    </w:p>
    <w:p w:rsidR="005D5C3E" w:rsidRDefault="00000000" w14:paraId="2C084525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50% - 74% - dostateczny</w:t>
      </w:r>
    </w:p>
    <w:p w:rsidR="005D5C3E" w:rsidRDefault="00000000" w14:paraId="5451607A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75% - 89% - dobry</w:t>
      </w:r>
    </w:p>
    <w:p w:rsidR="005D5C3E" w:rsidRDefault="00000000" w14:paraId="50EEFF7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90% - 99% - bardzo dobry</w:t>
      </w:r>
    </w:p>
    <w:p w:rsidR="005D5C3E" w:rsidRDefault="00000000" w14:paraId="7BCB3538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100% - celujący</w:t>
      </w:r>
    </w:p>
    <w:p w:rsidR="005D5C3E" w:rsidRDefault="005D5C3E" w14:paraId="3DC5A000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="005D5C3E" w:rsidRDefault="00000000" w14:paraId="6198072D" w14:textId="77777777">
      <w:p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Do oceny z graniczną ilością punktów dodaje się znak plus lub minus.</w:t>
      </w:r>
    </w:p>
    <w:p w:rsidR="005D5C3E" w:rsidRDefault="00000000" w14:paraId="205827C2" w14:textId="4F8598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36933E5F" w:rsidR="00000000">
        <w:rPr>
          <w:rFonts w:ascii="Times New Roman" w:hAnsi="Times New Roman" w:cs="Times New Roman"/>
          <w:sz w:val="24"/>
          <w:szCs w:val="24"/>
        </w:rPr>
        <w:t xml:space="preserve">W ocenach cząstkowych dopuszcza się stosowanie znaku „+” i </w:t>
      </w:r>
      <w:r w:rsidRPr="36933E5F" w:rsidR="36849DAF">
        <w:rPr>
          <w:rFonts w:ascii="Times New Roman" w:hAnsi="Times New Roman" w:cs="Times New Roman"/>
          <w:sz w:val="24"/>
          <w:szCs w:val="24"/>
        </w:rPr>
        <w:t>„–</w:t>
      </w:r>
      <w:r w:rsidRPr="36933E5F" w:rsidR="00000000">
        <w:rPr>
          <w:rFonts w:ascii="Times New Roman" w:hAnsi="Times New Roman" w:cs="Times New Roman"/>
          <w:sz w:val="24"/>
          <w:szCs w:val="24"/>
        </w:rPr>
        <w:t>” przy ocenie</w:t>
      </w:r>
      <w:r w:rsidRPr="36933E5F" w:rsidR="00FA4736">
        <w:rPr>
          <w:rFonts w:ascii="Times New Roman" w:hAnsi="Times New Roman" w:cs="Times New Roman"/>
          <w:sz w:val="24"/>
          <w:szCs w:val="24"/>
        </w:rPr>
        <w:t>.</w:t>
      </w:r>
    </w:p>
    <w:p w:rsidR="005D5C3E" w:rsidRDefault="005D5C3E" w14:paraId="70FA123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3E" w:rsidRDefault="00000000" w14:paraId="4499D8E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stosowanie skrótu w dzienniku: </w:t>
      </w:r>
      <w:proofErr w:type="spellStart"/>
      <w:r>
        <w:rPr>
          <w:rFonts w:ascii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nieprzygotowany, </w:t>
      </w:r>
      <w:proofErr w:type="spellStart"/>
      <w:r>
        <w:rPr>
          <w:rFonts w:ascii="Times New Roman" w:hAnsi="Times New Roman" w:cs="Times New Roman"/>
          <w:sz w:val="24"/>
          <w:szCs w:val="24"/>
        </w:rPr>
        <w:t>nb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nieobecny, </w:t>
      </w:r>
      <w:proofErr w:type="spellStart"/>
      <w:r>
        <w:rPr>
          <w:rFonts w:ascii="Times New Roman" w:hAnsi="Times New Roman" w:cs="Times New Roman"/>
          <w:sz w:val="24"/>
          <w:szCs w:val="24"/>
        </w:rPr>
        <w:t>bz</w:t>
      </w:r>
      <w:proofErr w:type="spellEnd"/>
      <w:r>
        <w:rPr>
          <w:rFonts w:ascii="Times New Roman" w:hAnsi="Times New Roman" w:cs="Times New Roman"/>
          <w:sz w:val="24"/>
          <w:szCs w:val="24"/>
        </w:rPr>
        <w:t>- brak zadania.</w:t>
      </w:r>
    </w:p>
    <w:p w:rsidR="005D5C3E" w:rsidRDefault="005D5C3E" w14:paraId="5D22880E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5C3E" w:rsidRDefault="00000000" w14:paraId="10CA6A23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Sposoby oceniania:</w:t>
      </w:r>
    </w:p>
    <w:p w:rsidR="005D5C3E" w:rsidRDefault="00000000" w14:paraId="40568D84" w14:textId="77777777">
      <w:pPr>
        <w:numPr>
          <w:ilvl w:val="1"/>
          <w:numId w:val="20"/>
        </w:numPr>
        <w:shd w:val="clear" w:color="auto" w:fill="FFFFFF"/>
        <w:spacing w:after="0" w:line="240" w:lineRule="auto"/>
        <w:ind w:left="709" w:hanging="283"/>
        <w:textAlignment w:val="top"/>
        <w:rPr>
          <w:rFonts w:ascii="Open Sans" w:hAnsi="Open Sans" w:eastAsia="Times New Roman" w:cs="Open Sans"/>
          <w:color w:val="1A161A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1A161A"/>
          <w:sz w:val="24"/>
          <w:szCs w:val="24"/>
          <w:lang w:eastAsia="pl-PL"/>
        </w:rPr>
        <w:t>ocena wyrażona w skali 1-6</w:t>
      </w:r>
    </w:p>
    <w:p w:rsidR="005D5C3E" w:rsidRDefault="00000000" w14:paraId="537FE1C2" w14:textId="77777777">
      <w:pPr>
        <w:numPr>
          <w:ilvl w:val="1"/>
          <w:numId w:val="21"/>
        </w:numPr>
        <w:shd w:val="clear" w:color="auto" w:fill="FFFFFF"/>
        <w:spacing w:after="0" w:line="240" w:lineRule="auto"/>
        <w:ind w:left="709" w:hanging="283"/>
        <w:textAlignment w:val="top"/>
        <w:rPr>
          <w:rFonts w:ascii="Open Sans" w:hAnsi="Open Sans" w:eastAsia="Times New Roman" w:cs="Open Sans"/>
          <w:color w:val="1A161A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1A161A"/>
          <w:sz w:val="24"/>
          <w:szCs w:val="24"/>
          <w:lang w:eastAsia="pl-PL"/>
        </w:rPr>
        <w:t>ocena symboliczna w formie plus/minus</w:t>
      </w:r>
    </w:p>
    <w:p w:rsidR="005D5C3E" w:rsidRDefault="00000000" w14:paraId="6C04C363" w14:textId="77777777">
      <w:pPr>
        <w:numPr>
          <w:ilvl w:val="1"/>
          <w:numId w:val="22"/>
        </w:numPr>
        <w:shd w:val="clear" w:color="auto" w:fill="FFFFFF"/>
        <w:spacing w:after="0" w:line="240" w:lineRule="auto"/>
        <w:ind w:left="709" w:hanging="316"/>
        <w:textAlignment w:val="top"/>
        <w:rPr>
          <w:rFonts w:ascii="Open Sans" w:hAnsi="Open Sans" w:eastAsia="Times New Roman" w:cs="Open Sans"/>
          <w:color w:val="1A161A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1A161A"/>
          <w:sz w:val="24"/>
          <w:szCs w:val="24"/>
          <w:lang w:eastAsia="pl-PL"/>
        </w:rPr>
        <w:t>ocena opisowa – pochwała lub nagana</w:t>
      </w:r>
    </w:p>
    <w:p w:rsidR="005D5C3E" w:rsidRDefault="00000000" w14:paraId="0DC8AD18" w14:textId="77777777">
      <w:pPr>
        <w:numPr>
          <w:ilvl w:val="1"/>
          <w:numId w:val="23"/>
        </w:numPr>
        <w:shd w:val="clear" w:color="auto" w:fill="FFFFFF"/>
        <w:spacing w:after="0" w:line="240" w:lineRule="auto"/>
        <w:ind w:left="709" w:hanging="283"/>
        <w:textAlignment w:val="top"/>
        <w:rPr>
          <w:rFonts w:ascii="Open Sans" w:hAnsi="Open Sans" w:eastAsia="Times New Roman" w:cs="Open Sans"/>
          <w:color w:val="1A161A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1A161A"/>
          <w:sz w:val="24"/>
          <w:szCs w:val="24"/>
          <w:lang w:eastAsia="pl-PL"/>
        </w:rPr>
        <w:t>ocena kształtująca (diagnoza)</w:t>
      </w:r>
    </w:p>
    <w:p w:rsidR="005D5C3E" w:rsidRDefault="005D5C3E" w14:paraId="66A53C92" w14:textId="77777777">
      <w:pPr>
        <w:shd w:val="clear" w:color="auto" w:fill="FFFFFF"/>
        <w:spacing w:after="0" w:line="240" w:lineRule="auto"/>
        <w:ind w:left="709"/>
        <w:textAlignment w:val="top"/>
        <w:rPr>
          <w:rFonts w:ascii="Open Sans" w:hAnsi="Open Sans" w:eastAsia="Times New Roman" w:cs="Open Sans"/>
          <w:color w:val="1A161A"/>
          <w:sz w:val="24"/>
          <w:szCs w:val="24"/>
          <w:lang w:eastAsia="pl-PL"/>
        </w:rPr>
      </w:pPr>
    </w:p>
    <w:p w:rsidR="005D5C3E" w:rsidRDefault="00000000" w14:paraId="6C11987C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Sprawdzenie i ocenianie sumujące postępy ucznia</w:t>
      </w:r>
    </w:p>
    <w:p w:rsidRPr="00FA4736" w:rsidR="005D5C3E" w:rsidRDefault="00000000" w14:paraId="7A13B90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736">
        <w:rPr>
          <w:rFonts w:ascii="Times New Roman" w:hAnsi="Times New Roman" w:cs="Times New Roman"/>
          <w:color w:val="000000"/>
          <w:sz w:val="24"/>
          <w:szCs w:val="24"/>
        </w:rPr>
        <w:t xml:space="preserve">Uczeń otrzymuje za swoje osiągnięcia w danym roku szkolnym oceny: śródroczną i roczną. Wystawia je nauczyciel na podstawie wagi ocen cząstkowych ze wszystkich form aktywności ucznia. </w:t>
      </w:r>
      <w:r w:rsidRPr="00FA4736">
        <w:rPr>
          <w:rFonts w:ascii="Times New Roman" w:hAnsi="Times New Roman" w:cs="Times New Roman"/>
          <w:sz w:val="24"/>
          <w:szCs w:val="24"/>
        </w:rPr>
        <w:t>Przy wystawianiu oceny na koniec semestru lub roku nauczyciel może wziąć pod uwagę dodatkowe kryteria (np. osiągnięcia, zaangażowanie).</w:t>
      </w:r>
    </w:p>
    <w:p w:rsidR="005D5C3E" w:rsidRDefault="005D5C3E" w14:paraId="61ADC4EA" w14:textId="77777777">
      <w:pPr>
        <w:spacing w:after="0" w:line="240" w:lineRule="auto"/>
        <w:rPr>
          <w:rFonts w:ascii="Times New Roman" w:hAnsi="Times New Roman" w:cs="Times New Roman"/>
        </w:rPr>
      </w:pPr>
    </w:p>
    <w:p w:rsidR="005D5C3E" w:rsidRDefault="00000000" w14:paraId="6268259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uzyskana przez ucznia ocena bieżąca ma swoją wagę (zakres wag: od 1 do 6)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516"/>
        <w:gridCol w:w="2546"/>
      </w:tblGrid>
      <w:tr w:rsidR="005D5C3E" w14:paraId="259B17C5" w14:textId="77777777">
        <w:tc>
          <w:tcPr>
            <w:tcW w:w="6515" w:type="dxa"/>
          </w:tcPr>
          <w:p w:rsidR="005D5C3E" w:rsidRDefault="005D5C3E" w14:paraId="5076F0DD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5C3E" w:rsidRDefault="00000000" w14:paraId="7E033469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>FORMA PRACY UCZNIA</w:t>
            </w:r>
          </w:p>
          <w:p w:rsidR="005D5C3E" w:rsidRDefault="005D5C3E" w14:paraId="5BFE9016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</w:tcPr>
          <w:p w:rsidR="005D5C3E" w:rsidRDefault="005D5C3E" w14:paraId="4FEA8437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5C3E" w:rsidRDefault="00000000" w14:paraId="72DF2538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>WAGA</w:t>
            </w:r>
          </w:p>
          <w:p w:rsidR="005D5C3E" w:rsidRDefault="005D5C3E" w14:paraId="75A3BD1E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5C3E" w14:paraId="5D121DE9" w14:textId="77777777">
        <w:tc>
          <w:tcPr>
            <w:tcW w:w="6515" w:type="dxa"/>
          </w:tcPr>
          <w:p w:rsidR="005D5C3E" w:rsidRDefault="00000000" w14:paraId="49EB9B63" w14:textId="7777777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reprezentowanie szkoły na szczeblu wojewódzkim w konkursach przedmiotowych</w:t>
            </w:r>
          </w:p>
          <w:p w:rsidR="005D5C3E" w:rsidRDefault="00000000" w14:paraId="6EB4EEFE" w14:textId="7777777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ocena za I półrocze</w:t>
            </w:r>
          </w:p>
          <w:p w:rsidR="005D5C3E" w:rsidRDefault="005D5C3E" w14:paraId="2E4171C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D5C3E" w:rsidRDefault="00000000" w14:paraId="1FB76BC3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Calibri" w:cs="Times New Roman"/>
                <w:sz w:val="40"/>
                <w:szCs w:val="40"/>
              </w:rPr>
              <w:t>6</w:t>
            </w:r>
          </w:p>
          <w:p w:rsidR="005D5C3E" w:rsidRDefault="00000000" w14:paraId="5AADEAB6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(kolor czerwony)</w:t>
            </w:r>
          </w:p>
        </w:tc>
      </w:tr>
      <w:tr w:rsidR="005D5C3E" w14:paraId="6817E0D4" w14:textId="77777777">
        <w:tc>
          <w:tcPr>
            <w:tcW w:w="6515" w:type="dxa"/>
          </w:tcPr>
          <w:p w:rsidR="005D5C3E" w:rsidRDefault="00000000" w14:paraId="1B124CA9" w14:textId="7777777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sprawdzian wiedzy z działu</w:t>
            </w:r>
          </w:p>
          <w:p w:rsidR="005D5C3E" w:rsidRDefault="00000000" w14:paraId="2813C125" w14:textId="7777777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reprezentowanie szkoły na szczeblu powiatu i gminy w </w:t>
            </w:r>
            <w:r>
              <w:rPr>
                <w:rFonts w:ascii="Times New Roman" w:hAnsi="Times New Roman" w:eastAsia="Calibri" w:cs="Times New Roman"/>
              </w:rPr>
              <w:t>konkursach przedmiotowych (także historyczne konkursy międzyszkolne)</w:t>
            </w:r>
          </w:p>
          <w:p w:rsidR="005D5C3E" w:rsidRDefault="005D5C3E" w14:paraId="18E5627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D5C3E" w:rsidRDefault="00000000" w14:paraId="32FE2CCB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Calibri" w:cs="Times New Roman"/>
                <w:sz w:val="40"/>
                <w:szCs w:val="40"/>
              </w:rPr>
              <w:t>5</w:t>
            </w:r>
          </w:p>
          <w:p w:rsidR="005D5C3E" w:rsidRDefault="00000000" w14:paraId="5C0933DF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(kolor czerwony)</w:t>
            </w:r>
          </w:p>
        </w:tc>
      </w:tr>
      <w:tr w:rsidR="005D5C3E" w14:paraId="6E078BFC" w14:textId="77777777">
        <w:tc>
          <w:tcPr>
            <w:tcW w:w="6515" w:type="dxa"/>
          </w:tcPr>
          <w:p w:rsidR="005D5C3E" w:rsidRDefault="00000000" w14:paraId="771917A7" w14:textId="7777777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praca długoterminowa, projekt</w:t>
            </w:r>
          </w:p>
          <w:p w:rsidR="005D5C3E" w:rsidRDefault="00000000" w14:paraId="18AD5E6D" w14:textId="7777777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konkursy wiedzy na szczeblu szkolnym</w:t>
            </w:r>
          </w:p>
          <w:p w:rsidR="005D5C3E" w:rsidRDefault="005D5C3E" w14:paraId="4E0C3FB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D5C3E" w:rsidRDefault="00000000" w14:paraId="46F4E0DD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Calibri" w:cs="Times New Roman"/>
                <w:sz w:val="40"/>
                <w:szCs w:val="40"/>
              </w:rPr>
              <w:t>4</w:t>
            </w:r>
          </w:p>
          <w:p w:rsidR="005D5C3E" w:rsidRDefault="00000000" w14:paraId="3B635D85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(kolor niebieski)</w:t>
            </w:r>
          </w:p>
        </w:tc>
      </w:tr>
      <w:tr w:rsidR="005D5C3E" w14:paraId="09898555" w14:textId="77777777">
        <w:tc>
          <w:tcPr>
            <w:tcW w:w="6515" w:type="dxa"/>
          </w:tcPr>
          <w:p w:rsidR="005D5C3E" w:rsidRDefault="00000000" w14:paraId="32922621" w14:textId="77777777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kartkówka</w:t>
            </w:r>
          </w:p>
          <w:p w:rsidR="005D5C3E" w:rsidRDefault="00000000" w14:paraId="2BCD82E7" w14:textId="77777777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odpowiedź ustna</w:t>
            </w:r>
          </w:p>
          <w:p w:rsidR="005D5C3E" w:rsidRDefault="00000000" w14:paraId="06239344" w14:textId="77777777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zadania dodatkowe</w:t>
            </w:r>
          </w:p>
          <w:p w:rsidR="005D5C3E" w:rsidRDefault="00000000" w14:paraId="1DD545C9" w14:textId="77777777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prace plastyczne np. plakat historyczny</w:t>
            </w:r>
          </w:p>
          <w:p w:rsidR="005D5C3E" w:rsidRDefault="00000000" w14:paraId="19E2FEB2" w14:textId="7777777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prezentacja multimedialna</w:t>
            </w:r>
          </w:p>
          <w:p w:rsidR="005D5C3E" w:rsidRDefault="005D5C3E" w14:paraId="3451C1D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D5C3E" w:rsidRDefault="00000000" w14:paraId="3F8714E6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Calibri" w:cs="Times New Roman"/>
                <w:sz w:val="40"/>
                <w:szCs w:val="40"/>
              </w:rPr>
              <w:t>3</w:t>
            </w:r>
          </w:p>
          <w:p w:rsidR="005D5C3E" w:rsidRDefault="00000000" w14:paraId="3C399EAF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(kolor czarny)</w:t>
            </w:r>
          </w:p>
        </w:tc>
      </w:tr>
      <w:tr w:rsidR="005D5C3E" w14:paraId="5FB79013" w14:textId="77777777">
        <w:tc>
          <w:tcPr>
            <w:tcW w:w="6515" w:type="dxa"/>
          </w:tcPr>
          <w:p w:rsidR="005D5C3E" w:rsidRDefault="00000000" w14:paraId="7BCCB49D" w14:textId="7777777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zeszyt przedmiotowy</w:t>
            </w:r>
          </w:p>
          <w:p w:rsidR="005D5C3E" w:rsidRDefault="00000000" w14:paraId="7739E7B6" w14:textId="7777777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zadanie domowe</w:t>
            </w:r>
          </w:p>
          <w:p w:rsidR="005D5C3E" w:rsidRDefault="00000000" w14:paraId="037B3AEA" w14:textId="7777777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ćwiczenia, zadania na lekcji</w:t>
            </w:r>
          </w:p>
          <w:p w:rsidR="005D5C3E" w:rsidRDefault="005D5C3E" w14:paraId="298FD7FC" w14:textId="77777777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D5C3E" w:rsidRDefault="00000000" w14:paraId="0E5DA223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Calibri" w:cs="Times New Roman"/>
                <w:sz w:val="40"/>
                <w:szCs w:val="40"/>
              </w:rPr>
              <w:t>2</w:t>
            </w:r>
          </w:p>
          <w:p w:rsidR="005D5C3E" w:rsidRDefault="00000000" w14:paraId="3921C60C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(kolor zielony)</w:t>
            </w:r>
          </w:p>
        </w:tc>
      </w:tr>
      <w:tr w:rsidR="005D5C3E" w14:paraId="7EDCEBF7" w14:textId="77777777">
        <w:tc>
          <w:tcPr>
            <w:tcW w:w="6515" w:type="dxa"/>
          </w:tcPr>
          <w:p w:rsidR="005D5C3E" w:rsidRDefault="00000000" w14:paraId="201F2150" w14:textId="7777777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aktywność na lekcji</w:t>
            </w:r>
          </w:p>
          <w:p w:rsidR="005D5C3E" w:rsidRDefault="00000000" w14:paraId="654DCFEE" w14:textId="7777777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praca w grupie</w:t>
            </w:r>
          </w:p>
          <w:p w:rsidR="005D5C3E" w:rsidRDefault="00000000" w14:paraId="752EBD71" w14:textId="7777777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zadanie domowe o mniejszym stopniu trudności</w:t>
            </w:r>
          </w:p>
          <w:p w:rsidR="005D5C3E" w:rsidRDefault="005D5C3E" w14:paraId="1D268C0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D5C3E" w:rsidRDefault="00000000" w14:paraId="6AD73C5D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Calibri" w:cs="Times New Roman"/>
                <w:sz w:val="40"/>
                <w:szCs w:val="40"/>
              </w:rPr>
              <w:t>1</w:t>
            </w:r>
          </w:p>
          <w:p w:rsidR="005D5C3E" w:rsidRDefault="00000000" w14:paraId="5E33A8BB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(kolor fioletowy)</w:t>
            </w:r>
          </w:p>
        </w:tc>
      </w:tr>
    </w:tbl>
    <w:p w:rsidR="005D5C3E" w:rsidRDefault="005D5C3E" w14:paraId="7C55615B" w14:textId="77777777">
      <w:pPr>
        <w:rPr>
          <w:rFonts w:ascii="Times New Roman" w:hAnsi="Times New Roman" w:cs="Times New Roman"/>
        </w:rPr>
      </w:pPr>
    </w:p>
    <w:p w:rsidRPr="00FA4736" w:rsidR="005D5C3E" w:rsidRDefault="00000000" w14:paraId="7284DF5C" w14:textId="77777777">
      <w:pPr>
        <w:rPr>
          <w:rFonts w:ascii="Times New Roman" w:hAnsi="Times New Roman" w:cs="Times New Roman"/>
          <w:sz w:val="24"/>
          <w:szCs w:val="24"/>
        </w:rPr>
      </w:pPr>
      <w:r w:rsidRPr="00FA4736">
        <w:rPr>
          <w:rFonts w:ascii="Times New Roman" w:hAnsi="Times New Roman" w:cs="Times New Roman"/>
          <w:sz w:val="24"/>
          <w:szCs w:val="24"/>
        </w:rPr>
        <w:t xml:space="preserve">Ocena śródroczna i końcowo roczna jest wystawiana przez nauczyciela na bazie uzyskanych przez ucznia ocen cząstkowych z uwzględnieniem ich wagi (średnia ważona).  </w:t>
      </w:r>
    </w:p>
    <w:p w:rsidRPr="00FA4736" w:rsidR="005D5C3E" w:rsidRDefault="00000000" w14:paraId="6E79BDA3" w14:textId="77777777">
      <w:pPr>
        <w:rPr>
          <w:rFonts w:ascii="Times New Roman" w:hAnsi="Times New Roman" w:cs="Times New Roman"/>
          <w:sz w:val="24"/>
          <w:szCs w:val="24"/>
        </w:rPr>
      </w:pPr>
      <w:r w:rsidRPr="00FA4736">
        <w:rPr>
          <w:rFonts w:ascii="Times New Roman" w:hAnsi="Times New Roman" w:cs="Times New Roman"/>
          <w:sz w:val="24"/>
          <w:szCs w:val="24"/>
        </w:rPr>
        <w:t>Przy wystawianiu oceny na koniec semestru lub roku nauczyciel może wziąć pod uwagę dodatkowe kryteria (np. osiągnięcia, zaangażowanie).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95"/>
        <w:gridCol w:w="1574"/>
        <w:gridCol w:w="1497"/>
        <w:gridCol w:w="1460"/>
        <w:gridCol w:w="1464"/>
        <w:gridCol w:w="1472"/>
      </w:tblGrid>
      <w:tr w:rsidR="005D5C3E" w:rsidTr="36933E5F" w14:paraId="44EF4182" w14:textId="77777777">
        <w:tc>
          <w:tcPr>
            <w:tcW w:w="1594" w:type="dxa"/>
            <w:tcMar/>
          </w:tcPr>
          <w:p w:rsidR="005D5C3E" w:rsidRDefault="00000000" w14:paraId="4F6D01B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Ocena niedostateczna</w:t>
            </w:r>
          </w:p>
        </w:tc>
        <w:tc>
          <w:tcPr>
            <w:tcW w:w="1574" w:type="dxa"/>
            <w:tcMar/>
          </w:tcPr>
          <w:p w:rsidR="005D5C3E" w:rsidRDefault="00000000" w14:paraId="23E87C5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Ocena dopuszczająca</w:t>
            </w:r>
          </w:p>
        </w:tc>
        <w:tc>
          <w:tcPr>
            <w:tcW w:w="1497" w:type="dxa"/>
            <w:tcMar/>
          </w:tcPr>
          <w:p w:rsidR="005D5C3E" w:rsidP="36933E5F" w:rsidRDefault="00000000" w14:paraId="28F5DBEF" w14:textId="611B9B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</w:rPr>
            </w:pPr>
            <w:r w:rsidRPr="36933E5F" w:rsidR="1583952A">
              <w:rPr>
                <w:rFonts w:ascii="Times New Roman" w:hAnsi="Times New Roman" w:eastAsia="Calibri" w:cs="Times New Roman"/>
                <w:b w:val="1"/>
                <w:bCs w:val="1"/>
              </w:rPr>
              <w:t>Ocena dost</w:t>
            </w:r>
            <w:r w:rsidRPr="36933E5F" w:rsidR="1583952A">
              <w:rPr>
                <w:rFonts w:ascii="Times New Roman" w:hAnsi="Times New Roman" w:eastAsia="Calibri" w:cs="Times New Roman"/>
                <w:b w:val="1"/>
                <w:bCs w:val="1"/>
              </w:rPr>
              <w:t>ateczna</w:t>
            </w:r>
          </w:p>
        </w:tc>
        <w:tc>
          <w:tcPr>
            <w:tcW w:w="1460" w:type="dxa"/>
            <w:tcMar/>
          </w:tcPr>
          <w:p w:rsidR="005D5C3E" w:rsidRDefault="00000000" w14:paraId="7B03359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Ocena</w:t>
            </w:r>
          </w:p>
          <w:p w:rsidR="005D5C3E" w:rsidRDefault="00000000" w14:paraId="452CC76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dobra</w:t>
            </w:r>
          </w:p>
        </w:tc>
        <w:tc>
          <w:tcPr>
            <w:tcW w:w="1464" w:type="dxa"/>
            <w:tcMar/>
          </w:tcPr>
          <w:p w:rsidR="005D5C3E" w:rsidRDefault="00000000" w14:paraId="61EAFF4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Ocena </w:t>
            </w:r>
          </w:p>
          <w:p w:rsidR="005D5C3E" w:rsidRDefault="00000000" w14:paraId="0F4F40F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bardzo dobra</w:t>
            </w:r>
          </w:p>
        </w:tc>
        <w:tc>
          <w:tcPr>
            <w:tcW w:w="1472" w:type="dxa"/>
            <w:tcMar/>
          </w:tcPr>
          <w:p w:rsidR="005D5C3E" w:rsidRDefault="00000000" w14:paraId="6E7C5A8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Ocena celująca</w:t>
            </w:r>
          </w:p>
          <w:p w:rsidR="005D5C3E" w:rsidRDefault="005D5C3E" w14:paraId="33AB127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D5C3E" w:rsidTr="36933E5F" w14:paraId="041632F9" w14:textId="77777777">
        <w:tc>
          <w:tcPr>
            <w:tcW w:w="1594" w:type="dxa"/>
            <w:tcMar/>
          </w:tcPr>
          <w:p w:rsidR="005D5C3E" w:rsidRDefault="00000000" w14:paraId="29B0E481" w14:textId="56DE45B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36933E5F" w:rsidR="00000000">
              <w:rPr>
                <w:rFonts w:ascii="Times New Roman" w:hAnsi="Times New Roman" w:eastAsia="Calibri" w:cs="Times New Roman"/>
              </w:rPr>
              <w:t xml:space="preserve">0,00 </w:t>
            </w:r>
            <w:r w:rsidRPr="36933E5F" w:rsidR="22998E4C">
              <w:rPr>
                <w:rFonts w:ascii="Times New Roman" w:hAnsi="Times New Roman" w:eastAsia="Calibri" w:cs="Times New Roman"/>
              </w:rPr>
              <w:t>- 1</w:t>
            </w:r>
            <w:r w:rsidRPr="36933E5F" w:rsidR="00000000">
              <w:rPr>
                <w:rFonts w:ascii="Times New Roman" w:hAnsi="Times New Roman" w:eastAsia="Calibri" w:cs="Times New Roman"/>
              </w:rPr>
              <w:t>,49</w:t>
            </w:r>
          </w:p>
        </w:tc>
        <w:tc>
          <w:tcPr>
            <w:tcW w:w="1574" w:type="dxa"/>
            <w:tcMar/>
          </w:tcPr>
          <w:p w:rsidR="005D5C3E" w:rsidRDefault="00000000" w14:paraId="023AFF4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1,50 - 2,49</w:t>
            </w:r>
          </w:p>
        </w:tc>
        <w:tc>
          <w:tcPr>
            <w:tcW w:w="1497" w:type="dxa"/>
            <w:tcMar/>
          </w:tcPr>
          <w:p w:rsidR="005D5C3E" w:rsidRDefault="00000000" w14:paraId="2C5F4B0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2,50 – 3,49</w:t>
            </w:r>
          </w:p>
        </w:tc>
        <w:tc>
          <w:tcPr>
            <w:tcW w:w="1460" w:type="dxa"/>
            <w:tcMar/>
          </w:tcPr>
          <w:p w:rsidR="005D5C3E" w:rsidRDefault="00000000" w14:paraId="5ECD893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3,50 – 4,49</w:t>
            </w:r>
          </w:p>
        </w:tc>
        <w:tc>
          <w:tcPr>
            <w:tcW w:w="1464" w:type="dxa"/>
            <w:tcMar/>
          </w:tcPr>
          <w:p w:rsidR="005D5C3E" w:rsidRDefault="00000000" w14:paraId="0E1696C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4,50 – 5,29</w:t>
            </w:r>
          </w:p>
        </w:tc>
        <w:tc>
          <w:tcPr>
            <w:tcW w:w="1472" w:type="dxa"/>
            <w:tcMar/>
          </w:tcPr>
          <w:p w:rsidR="005D5C3E" w:rsidRDefault="00000000" w14:paraId="13A3B4FA" w14:textId="77777777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&gt;5,3</w:t>
            </w:r>
          </w:p>
          <w:p w:rsidR="005D5C3E" w:rsidRDefault="005D5C3E" w14:paraId="0A629C63" w14:textId="77777777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5D5C3E" w:rsidRDefault="005D5C3E" w14:paraId="62AE25FD" w14:textId="77777777">
      <w:pPr>
        <w:rPr>
          <w:rFonts w:ascii="Times New Roman" w:hAnsi="Times New Roman" w:cs="Times New Roman"/>
        </w:rPr>
      </w:pPr>
    </w:p>
    <w:p w:rsidRPr="00FA4736" w:rsidR="005D5C3E" w:rsidP="00FA4736" w:rsidRDefault="00000000" w14:paraId="09DAA3C7" w14:textId="7E71BE8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niezbędne do uzyskania poszczególnych śródrocznych i rocznych ocen klasyfikacyjnych:</w:t>
      </w:r>
    </w:p>
    <w:p w:rsidR="005D5C3E" w:rsidRDefault="00000000" w14:paraId="23C9CAB5" w14:textId="77777777">
      <w:pPr>
        <w:pStyle w:val="NormalnyWeb"/>
        <w:spacing w:before="280" w:after="280"/>
        <w:rPr>
          <w:u w:val="single"/>
        </w:rPr>
      </w:pPr>
      <w:r>
        <w:rPr>
          <w:u w:val="single"/>
        </w:rPr>
        <w:t>Ocena celująca</w:t>
      </w:r>
    </w:p>
    <w:p w:rsidR="005D5C3E" w:rsidRDefault="00000000" w14:paraId="0F724B30" w14:textId="0E586342">
      <w:pPr>
        <w:pStyle w:val="NormalnyWeb"/>
        <w:spacing w:before="280" w:after="280"/>
      </w:pPr>
      <w:r w:rsidR="00000000">
        <w:rPr/>
        <w:t xml:space="preserve">Uczeń w pełni opanował wiadomości i umiejętności określone w podstawie programowej. Trafnie sytuuje wydarzenia historyczne w czasie i przestrzeni oraz potrafi prezentować i uzasadniać własne stanowisko. Dogłębnie zna mapę. Samodzielnie selekcjonuje i interpretuje wydarzenia historyczne oraz źródła historyczne. Wysnuwa oryginalne wnioski, dokonuje niezależnych ocen. Dokonuje integracji wiedzy o przeszłości czerpanej z różnych źródeł informacji. Aktywnie uczestniczy w pracach na lekcjach, w kołach zainteresowań, samodzielnie poszerza </w:t>
      </w:r>
      <w:r w:rsidR="005BE98F">
        <w:rPr/>
        <w:t>wiedzę.</w:t>
      </w:r>
      <w:r w:rsidR="00000000">
        <w:rPr/>
        <w:t xml:space="preserve"> Osiąga sukcesy w konkursach przedmiotowych, olimpiadzie historycznej, wywiązuje się ze stawianych przed nim zadań, a także samodzielnie się ich podejmuje.</w:t>
      </w:r>
    </w:p>
    <w:p w:rsidR="005D5C3E" w:rsidRDefault="00000000" w14:paraId="2EBB2437" w14:textId="77777777">
      <w:pPr>
        <w:pStyle w:val="NormalnyWeb"/>
        <w:spacing w:before="280" w:after="280"/>
        <w:rPr>
          <w:u w:val="single"/>
        </w:rPr>
      </w:pPr>
      <w:r>
        <w:rPr>
          <w:u w:val="single"/>
        </w:rPr>
        <w:t>Ocena bardzo dobra</w:t>
      </w:r>
    </w:p>
    <w:p w:rsidR="005D5C3E" w:rsidRDefault="00000000" w14:paraId="5C691929" w14:textId="0E484C68">
      <w:pPr>
        <w:pStyle w:val="NormalnyWeb"/>
        <w:spacing w:before="280" w:after="280"/>
      </w:pPr>
      <w:r w:rsidR="00000000">
        <w:rPr/>
        <w:t xml:space="preserve">Uczeń bardzo dobrze opanował wiadomości i umiejętności określone w podstawie programowej, szczegółowo przedstawia wydarzenia i procesy historyczne. Rozumie i </w:t>
      </w:r>
      <w:r w:rsidR="00000000">
        <w:rPr/>
        <w:t xml:space="preserve">bezbłędnie stosuje terminologię </w:t>
      </w:r>
      <w:r w:rsidR="5E110C04">
        <w:rPr/>
        <w:t>historyczną.</w:t>
      </w:r>
      <w:r w:rsidR="00000000">
        <w:rPr/>
        <w:t xml:space="preserve"> Dostrzega i uzasadnia związki przyczynowo – skutkowe i czasowo – przestrzenne. Potrafi samodzielnie oceniać wydarzenia, zjawiska historyczne i postaci, wysnuwać wnioski. Doskonale zna mapę. Interpretuje źródła historyczne. Posiada umiejętność porównywania różnych opinii, poglądów i ocen, rozróżniania informacji od komentarzy i dokonywania ich krytycznej analizy. Umie zestawiać i przedstawiać sprzeczne racje. Posiada pełną znajomość różnych płaszczyzn procesu dziejowego. Wykazuje zainteresowanie problematyką </w:t>
      </w:r>
      <w:r w:rsidR="3E3D3CBA">
        <w:rPr/>
        <w:t>historyczną,</w:t>
      </w:r>
      <w:r w:rsidR="00000000">
        <w:rPr/>
        <w:t xml:space="preserve"> samodzielnie poszerza wiedzę, bardzo dobrze wywiązuje się ze stawianych przed nim zadań.</w:t>
      </w:r>
    </w:p>
    <w:p w:rsidR="005D5C3E" w:rsidRDefault="00000000" w14:paraId="46F7292A" w14:textId="77777777">
      <w:pPr>
        <w:pStyle w:val="NormalnyWeb"/>
        <w:spacing w:before="280" w:after="280"/>
        <w:rPr>
          <w:u w:val="single"/>
        </w:rPr>
      </w:pPr>
      <w:r>
        <w:rPr>
          <w:u w:val="single"/>
        </w:rPr>
        <w:t>Ocena dobra</w:t>
      </w:r>
    </w:p>
    <w:p w:rsidR="005D5C3E" w:rsidRDefault="00000000" w14:paraId="12F2FFFC" w14:textId="730C2CB0">
      <w:pPr>
        <w:pStyle w:val="NormalnyWeb"/>
        <w:spacing w:before="280" w:after="280"/>
      </w:pPr>
      <w:r w:rsidR="00000000">
        <w:rPr/>
        <w:t xml:space="preserve">Uczeń w stopniu dobrym opanował wiadomości i umiejętności określone w podstawie </w:t>
      </w:r>
      <w:r w:rsidR="514CF38B">
        <w:rPr/>
        <w:t>programowej, przedstawia</w:t>
      </w:r>
      <w:r w:rsidR="00000000">
        <w:rPr/>
        <w:t xml:space="preserve"> materiał rzeczowy bez poważniejszych błędów. Ukazuje większość związków i relacji pomiędzy faktami i wydarzeniami, ale nie w pełni poprawnie. Dosyć poprawnie stosuje </w:t>
      </w:r>
      <w:r w:rsidR="13CBDB7D">
        <w:rPr/>
        <w:t>pojęcia.</w:t>
      </w:r>
      <w:r w:rsidR="00000000">
        <w:rPr/>
        <w:t xml:space="preserve"> Umie odtwórczo, ale logicznie formułować oceny i wnioski oraz interpretować fakty i zjawiska historyczne. Z drobnymi błędami potrafi je umiejscowić w czasie i przestrzeni. Opanował w stopniu dobrym znajomość mapy. Poprawnie interpretuje źródła historyczne. Wykazuje aktywność na zajęciach, podejmuje się stawianych przed nim zadań.</w:t>
      </w:r>
    </w:p>
    <w:p w:rsidR="005D5C3E" w:rsidRDefault="00000000" w14:paraId="0F532437" w14:textId="77777777">
      <w:pPr>
        <w:pStyle w:val="NormalnyWeb"/>
        <w:spacing w:before="280" w:after="280"/>
        <w:rPr>
          <w:u w:val="single"/>
        </w:rPr>
      </w:pPr>
      <w:r>
        <w:rPr>
          <w:u w:val="single"/>
        </w:rPr>
        <w:t>Ocena dostateczna</w:t>
      </w:r>
    </w:p>
    <w:p w:rsidR="005D5C3E" w:rsidRDefault="00000000" w14:paraId="03A11844" w14:textId="7F886BAA">
      <w:pPr>
        <w:pStyle w:val="NormalnyWeb"/>
        <w:spacing w:before="280" w:after="280"/>
      </w:pPr>
      <w:r w:rsidR="00000000">
        <w:rPr/>
        <w:t xml:space="preserve">Uczeń opanował wiadomości i umiejętności określone w podstawie programowej, wykazuje się znajomością podstawowych wiadomości historycznych, ograniczoną umiejętnością ich analizy przyczynowo – skutkowej. W niewielkim stopniu podejmuje próbę oceny wydarzeń i zjawisk historycznych. W zakresie podstawowym operuje czasem i </w:t>
      </w:r>
      <w:r w:rsidR="22C2201D">
        <w:rPr/>
        <w:t>przestrzenią.</w:t>
      </w:r>
      <w:r w:rsidR="00000000">
        <w:rPr/>
        <w:t xml:space="preserve"> Przeciętnie opanował znajomość mapy i analiz źródeł historycznych. Poprawnie stosuje część terminologii. Formułuje wnioski w znacznej części poprawne. </w:t>
      </w:r>
    </w:p>
    <w:p w:rsidR="005D5C3E" w:rsidRDefault="00000000" w14:paraId="562CAAB7" w14:textId="77777777">
      <w:pPr>
        <w:pStyle w:val="NormalnyWeb"/>
        <w:spacing w:before="280" w:after="280"/>
        <w:rPr>
          <w:u w:val="single"/>
        </w:rPr>
      </w:pPr>
      <w:r>
        <w:rPr>
          <w:u w:val="single"/>
        </w:rPr>
        <w:t>Ocena dopuszczająca</w:t>
      </w:r>
    </w:p>
    <w:p w:rsidR="005D5C3E" w:rsidRDefault="00000000" w14:paraId="6BD761C7" w14:textId="6CA6AAB6">
      <w:pPr>
        <w:pStyle w:val="NormalnyWeb"/>
        <w:spacing w:before="280" w:after="280"/>
      </w:pPr>
      <w:r>
        <w:t xml:space="preserve">Uczeń opanował wiadomości i umiejętności określone w podstawie programowej częściowo, lecz mimo wyraźnych luk, błędów i niedociągnięć w nauce potrafi przy pomocy nauczyciela posługiwać się wiadomościami i umiejętnościami koniecznymi, istotnymi dla dalszego etapu kształcenia. Formułuje powierzchowne wnioski i oceny wydarzeń oraz postaci, wykazuje niewielką znajomość chronologii i terminologii oraz błędnie lokalizuje fakty historyczne w przestrzeni. Bardzo słabo opanował znajomość mapy i umiejętność analizy źródeł historycznych. </w:t>
      </w:r>
    </w:p>
    <w:p w:rsidR="005D5C3E" w:rsidRDefault="00000000" w14:paraId="40CEFFD6" w14:textId="77777777">
      <w:pPr>
        <w:pStyle w:val="NormalnyWeb"/>
        <w:spacing w:before="280" w:after="280"/>
        <w:rPr>
          <w:u w:val="single"/>
        </w:rPr>
      </w:pPr>
      <w:r>
        <w:rPr>
          <w:u w:val="single"/>
        </w:rPr>
        <w:t>Ocena niedostateczna</w:t>
      </w:r>
    </w:p>
    <w:p w:rsidR="005D5C3E" w:rsidRDefault="00000000" w14:paraId="603987FC" w14:textId="77777777">
      <w:pPr>
        <w:pStyle w:val="NormalnyWeb"/>
        <w:spacing w:before="280" w:after="280"/>
      </w:pPr>
      <w:r>
        <w:t>Uczeń nie opanował wiadomości i umiejętności przewidzianych w podstawie programowej, w sposób błędny i niedojrzały formułuje oceny i wysnuwa wnioski. Nie posiada umiejętności umiejscawiania w czasie i przestrzeni. Popełnia poważne błędy chronologiczne. Nie opanował znajomości mapy, nie potrafi analizować źródeł historycznych. Nie rozumie i nie potrafi wykonać prostych zada nawet przy pomocy nauczyciela. Odznacza się brakiem systematyczności i chęci do nauki oraz biernością na lekcji. Poziom wiedzy i umiejętności uniemożliwia mu kontynuowanie nauki na wyższym szczeblu kształcenia.</w:t>
      </w:r>
    </w:p>
    <w:p w:rsidR="005D5C3E" w:rsidRDefault="00000000" w14:paraId="1A22C72F" w14:textId="77777777">
      <w:pPr>
        <w:pStyle w:val="NormalnyWeb"/>
        <w:spacing w:before="280" w:after="280"/>
        <w:rPr>
          <w:u w:val="single"/>
        </w:rPr>
      </w:pPr>
      <w:r>
        <w:rPr>
          <w:u w:val="single"/>
        </w:rPr>
        <w:t>Poprawa ocen</w:t>
      </w:r>
    </w:p>
    <w:p w:rsidR="005D5C3E" w:rsidRDefault="00000000" w14:paraId="43401A7C" w14:textId="77777777">
      <w:pPr>
        <w:pStyle w:val="NormalnyWeb"/>
        <w:spacing w:before="280" w:after="280"/>
      </w:pPr>
      <w:r>
        <w:t>1. Uczeń ma prawo do jednokrotnej poprawy oceny cząstkowej w terminie i formie uzgodnionej z nauczycielem przedmiotu.</w:t>
      </w:r>
    </w:p>
    <w:p w:rsidR="005D5C3E" w:rsidRDefault="00000000" w14:paraId="0D44DAAC" w14:textId="77777777">
      <w:pPr>
        <w:pStyle w:val="NormalnyWeb"/>
        <w:spacing w:before="280" w:after="280"/>
      </w:pPr>
      <w:r>
        <w:t>2. Ocenę niedostateczną uzyskaną za pierwszy semestr uczeń ma obowiązek poprawić w ciągu 2 miesięcy od rozpoczęcia następnego semestru w terminie i formie uzgodnionymi z nauczycielem.</w:t>
      </w:r>
    </w:p>
    <w:p w:rsidR="005D5C3E" w:rsidRDefault="00000000" w14:paraId="2585A0DF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Informowanie o postępach i trudnościach w nauce ucznia: </w:t>
      </w:r>
    </w:p>
    <w:p w:rsidR="005D5C3E" w:rsidRDefault="00000000" w14:paraId="1279612F" w14:textId="77777777">
      <w:pPr>
        <w:pStyle w:val="NormalnyWeb"/>
        <w:spacing w:before="280" w:after="280"/>
      </w:pPr>
      <w:r>
        <w:t xml:space="preserve">Na początku roku szkolnego uczniowie i rodzice zostają poinformowani o wymaganiach edukacyjnych oraz sposobach sprawdzania osiągnięć edukacyjnych uczniów. </w:t>
      </w:r>
    </w:p>
    <w:p w:rsidR="005D5C3E" w:rsidRDefault="00000000" w14:paraId="5591F734" w14:textId="77777777">
      <w:pPr>
        <w:pStyle w:val="NormalnyWeb"/>
        <w:spacing w:before="280" w:after="280"/>
      </w:pPr>
      <w:r>
        <w:t xml:space="preserve">Każda ocena jest jawna. Uczeń ma prawo wiedzieć za co i jaką ocenę otrzymał. </w:t>
      </w:r>
    </w:p>
    <w:p w:rsidR="005D5C3E" w:rsidRDefault="00000000" w14:paraId="5BC56965" w14:textId="6599DC8E">
      <w:pPr>
        <w:pStyle w:val="NormalnyWeb"/>
        <w:spacing w:before="280" w:after="280"/>
      </w:pPr>
      <w:r w:rsidR="00000000">
        <w:rPr/>
        <w:t>Rodzice są informowani o osiągnięciach swoich dzieci poprzez: e-</w:t>
      </w:r>
      <w:r w:rsidR="08AF9BDB">
        <w:rPr/>
        <w:t>dziennik,</w:t>
      </w:r>
      <w:r w:rsidR="00000000">
        <w:rPr/>
        <w:t xml:space="preserve"> na zebraniach klasowych, konsultacjach indywidualnych lub na bieżąco (rodzic zostaje wezwany do szkoły, rozmowa telefoniczna</w:t>
      </w:r>
      <w:r w:rsidR="19B0F7B5">
        <w:rPr/>
        <w:t>,)</w:t>
      </w:r>
      <w:r w:rsidR="00000000">
        <w:rPr/>
        <w:t xml:space="preserve">. </w:t>
      </w:r>
    </w:p>
    <w:p w:rsidR="005D5C3E" w:rsidRDefault="00000000" w14:paraId="3F6929EC" w14:textId="77777777">
      <w:pPr>
        <w:pStyle w:val="NormalnyWeb"/>
        <w:spacing w:before="280" w:after="280"/>
      </w:pPr>
      <w:r>
        <w:t>Uwagi są wpisywane do zeszytu przedmiotowego ucznia, dziennika.</w:t>
      </w:r>
    </w:p>
    <w:p w:rsidR="005D5C3E" w:rsidRDefault="00000000" w14:paraId="407A2198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Tryb i warunki poprawy oceny cząstkowej:</w:t>
      </w:r>
    </w:p>
    <w:p w:rsidR="005D5C3E" w:rsidRDefault="00000000" w14:paraId="28679C69" w14:textId="7777777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Uczeń ma możliwość poprawy oceny ze sprawdzianu, kartkówki lub odpowiedzi ustnej w terminie do 2 tygodni od wystawienia oceny.</w:t>
      </w:r>
    </w:p>
    <w:p w:rsidR="005D5C3E" w:rsidP="36933E5F" w:rsidRDefault="00000000" w14:paraId="29E839F8" w14:textId="1D02489E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36933E5F" w:rsidR="0000000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Uczeń może przystąpić do poprawy tylko jeden </w:t>
      </w:r>
      <w:r w:rsidRPr="36933E5F" w:rsidR="65DD3667">
        <w:rPr>
          <w:rFonts w:ascii="Times New Roman" w:hAnsi="Times New Roman" w:eastAsia="Times New Roman" w:cs="Times New Roman"/>
          <w:sz w:val="24"/>
          <w:szCs w:val="24"/>
          <w:lang w:eastAsia="pl-PL"/>
        </w:rPr>
        <w:t>raz.</w:t>
      </w:r>
    </w:p>
    <w:p w:rsidR="005D5C3E" w:rsidRDefault="00000000" w14:paraId="4D04A00E" w14:textId="7777777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przypadku nieprzystąpienia ucznia do sprawdzianu lub kartkówki w wyznaczonym terminie wprowadza się w dzienniku notę „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bz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” (symbol ten nie jest oceną, a jedynie informacją dotyczącą systematyczności pracy).</w:t>
      </w:r>
    </w:p>
    <w:p w:rsidR="005D5C3E" w:rsidRDefault="00000000" w14:paraId="457D256F" w14:textId="7777777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Przy nieobecności usprawiedliwionej termin zaliczenia wynosi 2 tygodnie od daty pisania sprawdzianu lub kartkówki przez klasę. Przy dłuższej absencji ucznia termin zaliczenia materiału jest uzgadniany z nauczycielem.</w:t>
      </w:r>
    </w:p>
    <w:p w:rsidR="005D5C3E" w:rsidRDefault="00000000" w14:paraId="6D11DFD3" w14:textId="7777777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 przekroczeniu ustalonego terminu nauczyciel może wpisać ocenę niedostateczną w miejsce symbolu „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bz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”.</w:t>
      </w:r>
    </w:p>
    <w:p w:rsidR="005D5C3E" w:rsidRDefault="005D5C3E" w14:paraId="61C48CF3" w14:textId="77777777">
      <w:pPr>
        <w:shd w:val="clear" w:color="auto" w:fill="FFFFFF"/>
        <w:spacing w:after="0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="005D5C3E" w:rsidRDefault="00000000" w14:paraId="4C602450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podwyższenia oceny rocznej.</w:t>
      </w:r>
    </w:p>
    <w:p w:rsidR="005D5C3E" w:rsidRDefault="00000000" w14:paraId="1F5DE955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Uczeń i jego rodzic (prawny opiekun) może w okresie pierwszego lub drugiego dnia roboczego następujących bezpośrednio po dniu wystawienia wszystkich, przewidywanych ocen rocznych z zajęć edukacyjnych złożyć pisemny wniosek do dyrektora szkoły o podwyższenie przewidywanej rocznej oceny z zajęć edukacyjnych o jeden stopień.</w:t>
      </w:r>
    </w:p>
    <w:p w:rsidR="005D5C3E" w:rsidRDefault="00000000" w14:paraId="70CD144E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Zdalne nauczanie:</w:t>
      </w:r>
    </w:p>
    <w:p w:rsidR="005D5C3E" w:rsidRDefault="00000000" w14:paraId="0690D78B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W okresie czasowego ograniczenia funkcjonowania PSP nr 24 zajęcia z historii będą odbywały się z wykorzystaniem metod i technik kształcenia na odległość. </w:t>
      </w:r>
    </w:p>
    <w:p w:rsidR="005D5C3E" w:rsidRDefault="00000000" w14:paraId="7DA9B5DA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Obowiązkowe wyposażenie ucznia: komputer lub tablet albo smartfon. </w:t>
      </w:r>
    </w:p>
    <w:p w:rsidR="005D5C3E" w:rsidRDefault="00000000" w14:paraId="72B25B89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Sposoby sprawdzania wiedzy i umiejętności ucznia: testy online, prezentacje multimedialne, tworzenie własnych notatek w oparciu o e – podręcznik.  Prace domowe uczeń przesyła w dowolnej formie (zdjęcie, plik tekstowy,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itp.) w określonym przez nauczyciela czasie. Sposób gromadzenia informacji o postępach ucznia i informowania rodziców, uczniów: dziennik elektroniczny, Microsoft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kontakt e-mail, telefon.</w:t>
      </w:r>
    </w:p>
    <w:p w:rsidR="005D5C3E" w:rsidRDefault="00000000" w14:paraId="3F6E93FA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Szczegółowe zasady nauczania zdalnego znajdują się w statucie szkoły.</w:t>
      </w:r>
    </w:p>
    <w:p w:rsidR="005D5C3E" w:rsidRDefault="00000000" w14:paraId="102FA561" w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Nauczanie cudzoziemców:</w:t>
      </w:r>
    </w:p>
    <w:p w:rsidR="005D5C3E" w:rsidRDefault="00000000" w14:paraId="0EE83FA0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Dostosowanie procesu dydaktycznego oraz wymagań edukacyjnych do potrzeb i możliwości ucznia cudzoziemca: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5D5C3E" w:rsidRDefault="00000000" w14:paraId="7EDD983D" w14:textId="77777777">
      <w:pPr>
        <w:pStyle w:val="paragraph"/>
        <w:numPr>
          <w:ilvl w:val="0"/>
          <w:numId w:val="24"/>
        </w:numPr>
        <w:spacing w:beforeAutospacing="0" w:after="0" w:afterAutospacing="0"/>
        <w:jc w:val="both"/>
        <w:textAlignment w:val="baseline"/>
      </w:pPr>
      <w:r>
        <w:rPr>
          <w:rStyle w:val="normaltextrun"/>
        </w:rPr>
        <w:t>Wspieranie ucznia cudzoziemca w aklimatyzowaniu się w nowych warunkach w szczególności w zespole podczas lekcji historii.</w:t>
      </w:r>
      <w:r>
        <w:rPr>
          <w:rStyle w:val="eop"/>
        </w:rPr>
        <w:t> </w:t>
      </w:r>
    </w:p>
    <w:p w:rsidR="005D5C3E" w:rsidRDefault="00000000" w14:paraId="1626686E" w14:textId="77777777">
      <w:pPr>
        <w:pStyle w:val="paragraph"/>
        <w:numPr>
          <w:ilvl w:val="0"/>
          <w:numId w:val="25"/>
        </w:numPr>
        <w:spacing w:beforeAutospacing="0" w:after="0" w:afterAutospacing="0"/>
        <w:jc w:val="both"/>
        <w:textAlignment w:val="baseline"/>
      </w:pPr>
      <w:r>
        <w:rPr>
          <w:rStyle w:val="normaltextrun"/>
        </w:rPr>
        <w:t>Budowanie przyjaznego środowiska uczniowi cudzoziemskiemu, umożliwienie korzystania uczniowi z języka kraju pochodzenia.</w:t>
      </w:r>
      <w:r>
        <w:rPr>
          <w:rStyle w:val="eop"/>
        </w:rPr>
        <w:t> </w:t>
      </w:r>
    </w:p>
    <w:p w:rsidR="005D5C3E" w:rsidP="36933E5F" w:rsidRDefault="00000000" w14:paraId="5A80F8A2" w14:textId="7D06B63E">
      <w:pPr>
        <w:pStyle w:val="paragraph"/>
        <w:numPr>
          <w:ilvl w:val="0"/>
          <w:numId w:val="26"/>
        </w:numPr>
        <w:spacing w:beforeAutospacing="off" w:after="0" w:afterAutospacing="off"/>
        <w:jc w:val="both"/>
        <w:textAlignment w:val="baseline"/>
        <w:rPr/>
      </w:pPr>
      <w:r w:rsidRPr="36933E5F" w:rsidR="00000000">
        <w:rPr>
          <w:rStyle w:val="normaltextrun"/>
        </w:rPr>
        <w:t>Realizowanie celów lekcji z wykorzystaniem translatorów/tłumaczy w przypadku pojawienia się trudności językowych w komunikacji na linii uczeń-</w:t>
      </w:r>
      <w:r w:rsidRPr="36933E5F" w:rsidR="48FCFFA3">
        <w:rPr>
          <w:rStyle w:val="normaltextrun"/>
        </w:rPr>
        <w:t>nauczyciel i</w:t>
      </w:r>
      <w:r w:rsidRPr="36933E5F" w:rsidR="00000000">
        <w:rPr>
          <w:rStyle w:val="normaltextrun"/>
        </w:rPr>
        <w:t xml:space="preserve"> uczeń-uczniowie.</w:t>
      </w:r>
      <w:r w:rsidRPr="36933E5F" w:rsidR="00000000">
        <w:rPr>
          <w:rStyle w:val="eop"/>
        </w:rPr>
        <w:t> </w:t>
      </w:r>
    </w:p>
    <w:p w:rsidR="005D5C3E" w:rsidRDefault="00000000" w14:paraId="20CF534B" w14:textId="77777777">
      <w:pPr>
        <w:pStyle w:val="paragraph"/>
        <w:numPr>
          <w:ilvl w:val="0"/>
          <w:numId w:val="27"/>
        </w:numPr>
        <w:spacing w:beforeAutospacing="0" w:after="0" w:afterAutospacing="0"/>
        <w:jc w:val="both"/>
        <w:textAlignment w:val="baseline"/>
      </w:pPr>
      <w:r>
        <w:rPr>
          <w:rStyle w:val="normaltextrun"/>
        </w:rPr>
        <w:t>Wydłużenie czasu pracy w przypadku pojawienia się trudności.</w:t>
      </w:r>
      <w:r>
        <w:rPr>
          <w:rStyle w:val="eop"/>
        </w:rPr>
        <w:t> </w:t>
      </w:r>
    </w:p>
    <w:p w:rsidR="005D5C3E" w:rsidRDefault="00000000" w14:paraId="4CBB2210" w14:textId="77777777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5D5C3E" w:rsidRDefault="005D5C3E" w14:paraId="42169408" w14:textId="77777777">
      <w:pPr>
        <w:rPr>
          <w:rFonts w:ascii="Times New Roman" w:hAnsi="Times New Roman" w:cs="Times New Roman"/>
          <w:sz w:val="24"/>
          <w:szCs w:val="24"/>
        </w:rPr>
      </w:pPr>
    </w:p>
    <w:p w:rsidR="005D5C3E" w:rsidRDefault="005D5C3E" w14:paraId="7739D709" w14:textId="77777777">
      <w:pPr>
        <w:pStyle w:val="NormalnyWeb"/>
        <w:spacing w:before="280" w:after="280"/>
      </w:pPr>
    </w:p>
    <w:sectPr w:rsidR="005D5C3E">
      <w:pgSz w:w="11906" w:h="16838" w:orient="portrait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D"/>
    <w:multiLevelType w:val="multilevel"/>
    <w:tmpl w:val="8B78F6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E70D7C"/>
    <w:multiLevelType w:val="multilevel"/>
    <w:tmpl w:val="121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D2442E4"/>
    <w:multiLevelType w:val="multilevel"/>
    <w:tmpl w:val="BBC4BD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B36084"/>
    <w:multiLevelType w:val="multilevel"/>
    <w:tmpl w:val="E0BA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041CA"/>
    <w:multiLevelType w:val="multilevel"/>
    <w:tmpl w:val="2A9858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167E1E13"/>
    <w:multiLevelType w:val="multilevel"/>
    <w:tmpl w:val="C9D2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1ACC325E"/>
    <w:multiLevelType w:val="multilevel"/>
    <w:tmpl w:val="F73C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273E3843"/>
    <w:multiLevelType w:val="multilevel"/>
    <w:tmpl w:val="47BC8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A2F154E"/>
    <w:multiLevelType w:val="multilevel"/>
    <w:tmpl w:val="2FE23D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1BC2E12"/>
    <w:multiLevelType w:val="multilevel"/>
    <w:tmpl w:val="3696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3A1028C1"/>
    <w:multiLevelType w:val="multilevel"/>
    <w:tmpl w:val="481A65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3E5D30C2"/>
    <w:multiLevelType w:val="multilevel"/>
    <w:tmpl w:val="719CEA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406C4180"/>
    <w:multiLevelType w:val="multilevel"/>
    <w:tmpl w:val="0E3EA6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A4203B4"/>
    <w:multiLevelType w:val="multilevel"/>
    <w:tmpl w:val="8B4694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8034059"/>
    <w:multiLevelType w:val="multilevel"/>
    <w:tmpl w:val="CDC8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66116F65"/>
    <w:multiLevelType w:val="multilevel"/>
    <w:tmpl w:val="8BE673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B3C2470"/>
    <w:multiLevelType w:val="multilevel"/>
    <w:tmpl w:val="2248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7E03191C"/>
    <w:multiLevelType w:val="multilevel"/>
    <w:tmpl w:val="DCDEC7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4172784">
    <w:abstractNumId w:val="11"/>
  </w:num>
  <w:num w:numId="2" w16cid:durableId="626667158">
    <w:abstractNumId w:val="13"/>
  </w:num>
  <w:num w:numId="3" w16cid:durableId="2070690527">
    <w:abstractNumId w:val="4"/>
  </w:num>
  <w:num w:numId="4" w16cid:durableId="1861045387">
    <w:abstractNumId w:val="10"/>
  </w:num>
  <w:num w:numId="5" w16cid:durableId="194464037">
    <w:abstractNumId w:val="7"/>
  </w:num>
  <w:num w:numId="6" w16cid:durableId="1211042194">
    <w:abstractNumId w:val="3"/>
  </w:num>
  <w:num w:numId="7" w16cid:durableId="857698082">
    <w:abstractNumId w:val="6"/>
  </w:num>
  <w:num w:numId="8" w16cid:durableId="2114784604">
    <w:abstractNumId w:val="17"/>
  </w:num>
  <w:num w:numId="9" w16cid:durableId="1888910391">
    <w:abstractNumId w:val="14"/>
  </w:num>
  <w:num w:numId="10" w16cid:durableId="1380738699">
    <w:abstractNumId w:val="1"/>
  </w:num>
  <w:num w:numId="11" w16cid:durableId="1212302302">
    <w:abstractNumId w:val="16"/>
  </w:num>
  <w:num w:numId="12" w16cid:durableId="699283308">
    <w:abstractNumId w:val="5"/>
  </w:num>
  <w:num w:numId="13" w16cid:durableId="2085295803">
    <w:abstractNumId w:val="9"/>
  </w:num>
  <w:num w:numId="14" w16cid:durableId="1583906073">
    <w:abstractNumId w:val="15"/>
  </w:num>
  <w:num w:numId="15" w16cid:durableId="1485048979">
    <w:abstractNumId w:val="8"/>
  </w:num>
  <w:num w:numId="16" w16cid:durableId="1558275943">
    <w:abstractNumId w:val="2"/>
  </w:num>
  <w:num w:numId="17" w16cid:durableId="474378429">
    <w:abstractNumId w:val="12"/>
  </w:num>
  <w:num w:numId="18" w16cid:durableId="1121076530">
    <w:abstractNumId w:val="0"/>
  </w:num>
  <w:num w:numId="19" w16cid:durableId="1878857648">
    <w:abstractNumId w:val="6"/>
  </w:num>
  <w:num w:numId="20" w16cid:durableId="145710333">
    <w:abstractNumId w:val="6"/>
  </w:num>
  <w:num w:numId="21" w16cid:durableId="1698772995">
    <w:abstractNumId w:val="6"/>
  </w:num>
  <w:num w:numId="22" w16cid:durableId="2056617214">
    <w:abstractNumId w:val="6"/>
  </w:num>
  <w:num w:numId="23" w16cid:durableId="1650211427">
    <w:abstractNumId w:val="6"/>
  </w:num>
  <w:num w:numId="24" w16cid:durableId="252248526">
    <w:abstractNumId w:val="15"/>
    <w:lvlOverride w:ilvl="0">
      <w:startOverride w:val="1"/>
    </w:lvlOverride>
  </w:num>
  <w:num w:numId="25" w16cid:durableId="504368081">
    <w:abstractNumId w:val="15"/>
  </w:num>
  <w:num w:numId="26" w16cid:durableId="1682899020">
    <w:abstractNumId w:val="15"/>
  </w:num>
  <w:num w:numId="27" w16cid:durableId="1954705054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3E"/>
    <w:rsid w:val="00000000"/>
    <w:rsid w:val="003527AC"/>
    <w:rsid w:val="005BE98F"/>
    <w:rsid w:val="005D5C3E"/>
    <w:rsid w:val="007B4888"/>
    <w:rsid w:val="00C3179B"/>
    <w:rsid w:val="00FA4736"/>
    <w:rsid w:val="01070679"/>
    <w:rsid w:val="019C042D"/>
    <w:rsid w:val="078598CD"/>
    <w:rsid w:val="08AF9BDB"/>
    <w:rsid w:val="0948D39E"/>
    <w:rsid w:val="0C2D60DD"/>
    <w:rsid w:val="0E102F61"/>
    <w:rsid w:val="13CBDB7D"/>
    <w:rsid w:val="1583952A"/>
    <w:rsid w:val="19B0F7B5"/>
    <w:rsid w:val="1B65F96C"/>
    <w:rsid w:val="1D93CC5D"/>
    <w:rsid w:val="22998E4C"/>
    <w:rsid w:val="22C2201D"/>
    <w:rsid w:val="28A089FC"/>
    <w:rsid w:val="3023FCDB"/>
    <w:rsid w:val="32838C8B"/>
    <w:rsid w:val="367A1602"/>
    <w:rsid w:val="36849DAF"/>
    <w:rsid w:val="36933E5F"/>
    <w:rsid w:val="3765EB6F"/>
    <w:rsid w:val="3E3D3CBA"/>
    <w:rsid w:val="3F4DEE92"/>
    <w:rsid w:val="43379A7B"/>
    <w:rsid w:val="48BFF55B"/>
    <w:rsid w:val="48EE4E3B"/>
    <w:rsid w:val="48FCFFA3"/>
    <w:rsid w:val="4D334906"/>
    <w:rsid w:val="4FC6EA37"/>
    <w:rsid w:val="514CF38B"/>
    <w:rsid w:val="51C755E2"/>
    <w:rsid w:val="52D69426"/>
    <w:rsid w:val="53BA6E85"/>
    <w:rsid w:val="54B2E322"/>
    <w:rsid w:val="56DEAFF8"/>
    <w:rsid w:val="591CC88D"/>
    <w:rsid w:val="5C026FF4"/>
    <w:rsid w:val="5DD7B1C3"/>
    <w:rsid w:val="5E110C04"/>
    <w:rsid w:val="6579309F"/>
    <w:rsid w:val="65ADE3F6"/>
    <w:rsid w:val="65DD3667"/>
    <w:rsid w:val="679F097C"/>
    <w:rsid w:val="6AD6AA3E"/>
    <w:rsid w:val="6D6A676C"/>
    <w:rsid w:val="7017656D"/>
    <w:rsid w:val="77DFC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34CE"/>
  <w15:docId w15:val="{4CC0F431-2F29-43E8-AC24-86A62BB04F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czeinternetowe" w:customStyle="1">
    <w:name w:val="Łącze internetowe"/>
    <w:basedOn w:val="Domylnaczcionkaakapitu"/>
    <w:uiPriority w:val="99"/>
    <w:semiHidden/>
    <w:unhideWhenUsed/>
    <w:rsid w:val="00862308"/>
    <w:rPr>
      <w:color w:val="0000FF"/>
      <w:u w:val="single"/>
    </w:rPr>
  </w:style>
  <w:style w:type="character" w:styleId="normaltextrun" w:customStyle="1">
    <w:name w:val="normaltextrun"/>
    <w:basedOn w:val="Domylnaczcionkaakapitu"/>
    <w:qFormat/>
    <w:rsid w:val="00A86BDB"/>
  </w:style>
  <w:style w:type="character" w:styleId="scxw859761" w:customStyle="1">
    <w:name w:val="scxw859761"/>
    <w:basedOn w:val="Domylnaczcionkaakapitu"/>
    <w:qFormat/>
    <w:rsid w:val="00A86BDB"/>
  </w:style>
  <w:style w:type="character" w:styleId="eop" w:customStyle="1">
    <w:name w:val="eop"/>
    <w:basedOn w:val="Domylnaczcionkaakapitu"/>
    <w:qFormat/>
    <w:rsid w:val="00A86BDB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862308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53D3"/>
    <w:pPr>
      <w:spacing w:after="160" w:line="259" w:lineRule="auto"/>
      <w:ind w:left="720"/>
      <w:contextualSpacing/>
    </w:pPr>
  </w:style>
  <w:style w:type="paragraph" w:styleId="paragraph" w:customStyle="1">
    <w:name w:val="paragraph"/>
    <w:basedOn w:val="Normalny"/>
    <w:qFormat/>
    <w:rsid w:val="00A86BDB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D53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sp24opole.wodip.opole.pl/PSO.htm" TargetMode="Externa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3D2789370584F9350E548448A1ACB" ma:contentTypeVersion="11" ma:contentTypeDescription="Create a new document." ma:contentTypeScope="" ma:versionID="062a8aae67c4fc1e7a188d2922c3dbb5">
  <xsd:schema xmlns:xsd="http://www.w3.org/2001/XMLSchema" xmlns:xs="http://www.w3.org/2001/XMLSchema" xmlns:p="http://schemas.microsoft.com/office/2006/metadata/properties" xmlns:ns2="daca2401-5256-4886-9b9f-620993f28b9d" xmlns:ns3="7481c740-15fe-400a-977a-50df7f2ba831" targetNamespace="http://schemas.microsoft.com/office/2006/metadata/properties" ma:root="true" ma:fieldsID="5e6e3d54ee13f63ceec6d6e76cf16aab" ns2:_="" ns3:_="">
    <xsd:import namespace="daca2401-5256-4886-9b9f-620993f28b9d"/>
    <xsd:import namespace="7481c740-15fe-400a-977a-50df7f2ba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2401-5256-4886-9b9f-620993f28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c740-15fe-400a-977a-50df7f2ba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1BE76-0131-47E2-A3CA-234040684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F10E0-6C2B-4C52-8E0B-E7132FDD3CD1}"/>
</file>

<file path=customXml/itemProps3.xml><?xml version="1.0" encoding="utf-8"?>
<ds:datastoreItem xmlns:ds="http://schemas.openxmlformats.org/officeDocument/2006/customXml" ds:itemID="{D3149E5E-9243-4A71-995B-47FE13CEABD7}"/>
</file>

<file path=customXml/itemProps4.xml><?xml version="1.0" encoding="utf-8"?>
<ds:datastoreItem xmlns:ds="http://schemas.openxmlformats.org/officeDocument/2006/customXml" ds:itemID="{56740782-79FD-4979-9C43-D1B450997E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PSP24</dc:creator>
  <dc:description/>
  <lastModifiedBy>Justyna Kocełuch</lastModifiedBy>
  <revision>5</revision>
  <lastPrinted>2012-09-11T08:14:00.0000000Z</lastPrinted>
  <dcterms:created xsi:type="dcterms:W3CDTF">2023-08-31T16:09:00.0000000Z</dcterms:created>
  <dcterms:modified xsi:type="dcterms:W3CDTF">2023-08-31T18:20:28.7762296Z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0x0101002783D2789370584F9350E548448A1ACB</vt:lpwstr>
  </property>
</Properties>
</file>